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D1FAF" w14:textId="645C4AE0" w:rsidR="00CA232D" w:rsidRDefault="0035126D">
      <w:pPr>
        <w:ind w:left="0" w:hanging="2"/>
        <w:rPr>
          <w:rFonts w:ascii="Arial" w:eastAsia="Arial" w:hAnsi="Arial" w:cs="Arial"/>
        </w:rPr>
      </w:pPr>
      <w:r>
        <w:t xml:space="preserve">Date              </w:t>
      </w:r>
      <w:r>
        <w:rPr>
          <w:sz w:val="22"/>
          <w:szCs w:val="22"/>
        </w:rPr>
        <w:t xml:space="preserve">                                                     </w:t>
      </w:r>
      <w:r>
        <w:t xml:space="preserve">                                                                                                                                                                                                       </w:t>
      </w:r>
    </w:p>
    <w:tbl>
      <w:tblPr>
        <w:tblStyle w:val="a"/>
        <w:tblW w:w="4800" w:type="dxa"/>
        <w:tblInd w:w="3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2160"/>
      </w:tblGrid>
      <w:tr w:rsidR="00CA232D" w14:paraId="102ED1FB" w14:textId="77777777" w:rsidTr="00FC60C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55A9C" w14:textId="77777777" w:rsidR="00CA232D" w:rsidRDefault="0035126D">
            <w:pPr>
              <w:pStyle w:val="Heading1"/>
              <w:ind w:left="0" w:hanging="2"/>
              <w:rPr>
                <w:sz w:val="18"/>
                <w:szCs w:val="18"/>
              </w:rPr>
            </w:pPr>
            <w:r>
              <w:rPr>
                <w:b/>
                <w:sz w:val="18"/>
                <w:szCs w:val="18"/>
              </w:rPr>
              <w:t>APPROVED BY</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1EAF1" w14:textId="77777777" w:rsidR="00CA232D" w:rsidRDefault="00CA232D">
            <w:pPr>
              <w:pStyle w:val="Heading1"/>
              <w:ind w:left="0" w:hanging="2"/>
              <w:rPr>
                <w:sz w:val="20"/>
              </w:rPr>
            </w:pPr>
          </w:p>
        </w:tc>
      </w:tr>
      <w:tr w:rsidR="00CA232D" w14:paraId="5246AC29" w14:textId="77777777" w:rsidTr="00FC60C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A4706" w14:textId="77777777" w:rsidR="00CA232D" w:rsidRDefault="0035126D">
            <w:pPr>
              <w:pStyle w:val="Heading1"/>
              <w:ind w:left="0" w:hanging="2"/>
              <w:rPr>
                <w:sz w:val="18"/>
                <w:szCs w:val="18"/>
              </w:rPr>
            </w:pPr>
            <w:r>
              <w:rPr>
                <w:b/>
                <w:sz w:val="18"/>
                <w:szCs w:val="18"/>
              </w:rPr>
              <w:t>CGL PROCESSOR</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3A967" w14:textId="77777777" w:rsidR="00CA232D" w:rsidRDefault="00CA232D">
            <w:pPr>
              <w:pStyle w:val="Heading1"/>
              <w:ind w:left="0" w:hanging="2"/>
              <w:rPr>
                <w:sz w:val="20"/>
              </w:rPr>
            </w:pPr>
          </w:p>
        </w:tc>
      </w:tr>
      <w:tr w:rsidR="00CA232D" w14:paraId="05BF6D4A" w14:textId="77777777" w:rsidTr="00FC60C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76F44" w14:textId="77777777" w:rsidR="00CA232D" w:rsidRDefault="0035126D">
            <w:pPr>
              <w:pStyle w:val="Heading1"/>
              <w:ind w:left="0" w:hanging="2"/>
              <w:rPr>
                <w:sz w:val="18"/>
                <w:szCs w:val="18"/>
              </w:rPr>
            </w:pPr>
            <w:r>
              <w:rPr>
                <w:b/>
                <w:sz w:val="18"/>
                <w:szCs w:val="18"/>
              </w:rPr>
              <w:t>DATE PROCESSED BY CGL</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483C1" w14:textId="77777777" w:rsidR="00CA232D" w:rsidRDefault="00CA232D">
            <w:pPr>
              <w:pStyle w:val="Heading1"/>
              <w:ind w:left="0" w:hanging="2"/>
              <w:rPr>
                <w:sz w:val="20"/>
              </w:rPr>
            </w:pPr>
          </w:p>
        </w:tc>
      </w:tr>
      <w:tr w:rsidR="00CA232D" w14:paraId="4FA0F891" w14:textId="77777777" w:rsidTr="00FC60C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0721F" w14:textId="77777777" w:rsidR="00CA232D" w:rsidRDefault="0035126D">
            <w:pPr>
              <w:pStyle w:val="Heading1"/>
              <w:ind w:left="0" w:hanging="2"/>
              <w:rPr>
                <w:sz w:val="18"/>
                <w:szCs w:val="18"/>
              </w:rPr>
            </w:pPr>
            <w:r>
              <w:rPr>
                <w:b/>
                <w:sz w:val="18"/>
                <w:szCs w:val="18"/>
              </w:rPr>
              <w:t>GRANT#/FUND SOURCE YEAR</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B6D89E" w14:textId="77777777" w:rsidR="00CA232D" w:rsidRDefault="00CA232D">
            <w:pPr>
              <w:pStyle w:val="Heading1"/>
              <w:ind w:left="0" w:hanging="2"/>
              <w:rPr>
                <w:sz w:val="20"/>
              </w:rPr>
            </w:pPr>
          </w:p>
        </w:tc>
      </w:tr>
      <w:tr w:rsidR="00CA232D" w14:paraId="4178FDBF" w14:textId="77777777" w:rsidTr="00FC60C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CC457" w14:textId="77777777" w:rsidR="00CA232D" w:rsidRDefault="0035126D">
            <w:pPr>
              <w:pStyle w:val="Heading1"/>
              <w:ind w:left="0" w:hanging="2"/>
              <w:rPr>
                <w:b/>
                <w:sz w:val="18"/>
                <w:szCs w:val="18"/>
              </w:rPr>
            </w:pPr>
            <w:bookmarkStart w:id="0" w:name="_heading=h.lyhb4pnemm4k" w:colFirst="0" w:colLast="0"/>
            <w:bookmarkEnd w:id="0"/>
            <w:r>
              <w:rPr>
                <w:b/>
                <w:sz w:val="18"/>
                <w:szCs w:val="18"/>
              </w:rPr>
              <w:t>DGS ITEM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52C81" w14:textId="77777777" w:rsidR="00CA232D" w:rsidRDefault="00CA232D">
            <w:pPr>
              <w:pStyle w:val="Heading1"/>
              <w:ind w:left="0" w:hanging="2"/>
              <w:rPr>
                <w:sz w:val="20"/>
              </w:rPr>
            </w:pPr>
          </w:p>
        </w:tc>
      </w:tr>
      <w:tr w:rsidR="00CA232D" w14:paraId="301F83AC" w14:textId="77777777" w:rsidTr="00FC60C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B5AA8" w14:textId="77777777" w:rsidR="00CA232D" w:rsidRDefault="0035126D">
            <w:pPr>
              <w:pStyle w:val="Heading1"/>
              <w:ind w:left="0" w:hanging="2"/>
              <w:rPr>
                <w:sz w:val="18"/>
                <w:szCs w:val="18"/>
              </w:rPr>
            </w:pPr>
            <w:r>
              <w:rPr>
                <w:b/>
                <w:sz w:val="18"/>
                <w:szCs w:val="18"/>
              </w:rPr>
              <w:t>AMT. APPROVED</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1D545" w14:textId="77777777" w:rsidR="00CA232D" w:rsidRDefault="00CA232D">
            <w:pPr>
              <w:pStyle w:val="Heading1"/>
              <w:ind w:left="0" w:hanging="2"/>
              <w:rPr>
                <w:sz w:val="20"/>
              </w:rPr>
            </w:pPr>
          </w:p>
        </w:tc>
      </w:tr>
      <w:tr w:rsidR="00CA232D" w14:paraId="205CCE9C" w14:textId="77777777" w:rsidTr="00FC60CC">
        <w:tc>
          <w:tcPr>
            <w:tcW w:w="2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B1B86" w14:textId="77777777" w:rsidR="00CA232D" w:rsidRDefault="0035126D">
            <w:pPr>
              <w:pStyle w:val="Heading1"/>
              <w:ind w:left="0" w:hanging="2"/>
              <w:rPr>
                <w:sz w:val="18"/>
                <w:szCs w:val="18"/>
              </w:rPr>
            </w:pPr>
            <w:bookmarkStart w:id="1" w:name="_heading=h.76f8mlbysb29" w:colFirst="0" w:colLast="0"/>
            <w:bookmarkEnd w:id="1"/>
            <w:r>
              <w:rPr>
                <w:b/>
                <w:sz w:val="18"/>
                <w:szCs w:val="18"/>
              </w:rPr>
              <w:t>DIRECT/REIMBURSEMENT</w:t>
            </w:r>
          </w:p>
        </w:tc>
        <w:tc>
          <w:tcPr>
            <w:tcW w:w="2160" w:type="dxa"/>
            <w:tcBorders>
              <w:top w:val="single" w:sz="4" w:space="0" w:color="000000"/>
              <w:left w:val="single" w:sz="4" w:space="0" w:color="000000"/>
              <w:bottom w:val="nil"/>
              <w:right w:val="nil"/>
            </w:tcBorders>
            <w:tcMar>
              <w:top w:w="0" w:type="dxa"/>
              <w:left w:w="108" w:type="dxa"/>
              <w:bottom w:w="0" w:type="dxa"/>
              <w:right w:w="108" w:type="dxa"/>
            </w:tcMar>
          </w:tcPr>
          <w:p w14:paraId="792BCCCD" w14:textId="77777777" w:rsidR="00CA232D" w:rsidRDefault="00CA232D">
            <w:pPr>
              <w:pStyle w:val="Heading1"/>
              <w:ind w:left="0" w:hanging="2"/>
              <w:rPr>
                <w:sz w:val="20"/>
              </w:rPr>
            </w:pPr>
            <w:bookmarkStart w:id="2" w:name="_heading=h.j5lcdm83qgeq" w:colFirst="0" w:colLast="0"/>
            <w:bookmarkEnd w:id="2"/>
          </w:p>
        </w:tc>
      </w:tr>
    </w:tbl>
    <w:p w14:paraId="77840686" w14:textId="47085DB6" w:rsidR="00CA232D" w:rsidRDefault="00FC60CC">
      <w:pPr>
        <w:pStyle w:val="Heading1"/>
        <w:ind w:left="0" w:hanging="2"/>
        <w:rPr>
          <w:sz w:val="20"/>
        </w:rPr>
      </w:pPr>
      <w:bookmarkStart w:id="3" w:name="_heading=h.60gef7dk6bvo" w:colFirst="0" w:colLast="0"/>
      <w:bookmarkEnd w:id="3"/>
      <w:r>
        <w:rPr>
          <w:b/>
          <w:sz w:val="18"/>
          <w:szCs w:val="18"/>
        </w:rPr>
        <w:t xml:space="preserve">Mr. </w:t>
      </w:r>
      <w:r w:rsidRPr="00FC60CC">
        <w:rPr>
          <w:b/>
          <w:bCs/>
          <w:sz w:val="18"/>
          <w:szCs w:val="18"/>
        </w:rPr>
        <w:t xml:space="preserve">Chinweike </w:t>
      </w:r>
      <w:proofErr w:type="spellStart"/>
      <w:r w:rsidRPr="00FC60CC">
        <w:rPr>
          <w:b/>
          <w:bCs/>
          <w:sz w:val="18"/>
          <w:szCs w:val="18"/>
        </w:rPr>
        <w:t>Eseonu</w:t>
      </w:r>
      <w:proofErr w:type="spellEnd"/>
    </w:p>
    <w:p w14:paraId="1EFB485B" w14:textId="77777777" w:rsidR="00CA232D" w:rsidRDefault="0035126D">
      <w:pPr>
        <w:ind w:left="0" w:hanging="2"/>
      </w:pPr>
      <w:r>
        <w:t>Capital Grants Program</w:t>
      </w:r>
    </w:p>
    <w:p w14:paraId="29138056" w14:textId="77777777" w:rsidR="00CA232D" w:rsidRDefault="0035126D">
      <w:pPr>
        <w:ind w:left="0" w:hanging="2"/>
      </w:pPr>
      <w:r>
        <w:t>Maryland Department of General Services</w:t>
      </w:r>
    </w:p>
    <w:p w14:paraId="6C2F1C56" w14:textId="77777777" w:rsidR="00CA232D" w:rsidRDefault="0035126D">
      <w:pPr>
        <w:ind w:left="0" w:hanging="2"/>
      </w:pPr>
      <w:r>
        <w:t>301 West Preston Street, Room 703</w:t>
      </w:r>
    </w:p>
    <w:p w14:paraId="665EF8D0" w14:textId="77777777" w:rsidR="00CA232D" w:rsidRDefault="0035126D">
      <w:pPr>
        <w:ind w:left="0" w:hanging="2"/>
      </w:pPr>
      <w:r>
        <w:t>Baltimore, Maryland 21201</w:t>
      </w:r>
    </w:p>
    <w:p w14:paraId="647C4137" w14:textId="77777777" w:rsidR="00CA232D" w:rsidRDefault="00CA232D">
      <w:pPr>
        <w:ind w:left="0" w:hanging="2"/>
      </w:pPr>
    </w:p>
    <w:p w14:paraId="0DDECC47" w14:textId="77777777" w:rsidR="00CA232D" w:rsidRDefault="0035126D">
      <w:pPr>
        <w:ind w:left="0" w:hanging="2"/>
        <w:rPr>
          <w:sz w:val="18"/>
          <w:szCs w:val="18"/>
        </w:rPr>
      </w:pPr>
      <w:r>
        <w:t xml:space="preserve">Re: </w:t>
      </w:r>
      <w:r>
        <w:tab/>
      </w:r>
      <w:r>
        <w:rPr>
          <w:sz w:val="18"/>
          <w:szCs w:val="18"/>
        </w:rPr>
        <w:t>(Project Name)</w:t>
      </w:r>
    </w:p>
    <w:p w14:paraId="374F657C" w14:textId="77777777" w:rsidR="00CA232D" w:rsidRDefault="0035126D">
      <w:pPr>
        <w:ind w:left="0" w:hanging="2"/>
        <w:rPr>
          <w:sz w:val="18"/>
          <w:szCs w:val="18"/>
        </w:rPr>
      </w:pPr>
      <w:r>
        <w:rPr>
          <w:sz w:val="18"/>
          <w:szCs w:val="18"/>
        </w:rPr>
        <w:tab/>
        <w:t>(County/Baltimore City)</w:t>
      </w:r>
    </w:p>
    <w:p w14:paraId="7BF50788" w14:textId="77777777" w:rsidR="00CA232D" w:rsidRDefault="0035126D">
      <w:pPr>
        <w:ind w:left="0" w:hanging="2"/>
        <w:rPr>
          <w:sz w:val="18"/>
          <w:szCs w:val="18"/>
        </w:rPr>
      </w:pPr>
      <w:r>
        <w:rPr>
          <w:sz w:val="18"/>
          <w:szCs w:val="18"/>
        </w:rPr>
        <w:tab/>
        <w:t>(Bond Year-DGS Number)</w:t>
      </w:r>
    </w:p>
    <w:p w14:paraId="022EE32C" w14:textId="77777777" w:rsidR="00CA232D" w:rsidRDefault="00CA232D">
      <w:pPr>
        <w:ind w:left="0" w:hanging="2"/>
        <w:rPr>
          <w:sz w:val="18"/>
          <w:szCs w:val="18"/>
        </w:rPr>
      </w:pPr>
    </w:p>
    <w:p w14:paraId="7F1A4101" w14:textId="58F23290" w:rsidR="00CA232D" w:rsidRDefault="0035126D">
      <w:pPr>
        <w:ind w:left="0" w:hanging="2"/>
        <w:rPr>
          <w:sz w:val="16"/>
          <w:szCs w:val="16"/>
        </w:rPr>
      </w:pPr>
      <w:r>
        <w:rPr>
          <w:sz w:val="16"/>
          <w:szCs w:val="16"/>
        </w:rPr>
        <w:t xml:space="preserve">Dear </w:t>
      </w:r>
      <w:r w:rsidR="00FC60CC" w:rsidRPr="00FC60CC">
        <w:rPr>
          <w:b/>
          <w:bCs/>
          <w:sz w:val="16"/>
          <w:szCs w:val="16"/>
        </w:rPr>
        <w:t>Chinweike</w:t>
      </w:r>
      <w:r w:rsidR="00FC60CC">
        <w:rPr>
          <w:b/>
          <w:bCs/>
          <w:sz w:val="16"/>
          <w:szCs w:val="16"/>
        </w:rPr>
        <w:t xml:space="preserve">, </w:t>
      </w:r>
    </w:p>
    <w:p w14:paraId="2D3CC1FE" w14:textId="767D4C77" w:rsidR="00CA232D" w:rsidRDefault="0035126D">
      <w:pPr>
        <w:ind w:left="0" w:hanging="2"/>
        <w:rPr>
          <w:sz w:val="18"/>
          <w:szCs w:val="18"/>
        </w:rPr>
      </w:pPr>
      <w:r>
        <w:rPr>
          <w:sz w:val="18"/>
          <w:szCs w:val="18"/>
        </w:rPr>
        <w:tab/>
        <w:t xml:space="preserve">The Maryland Board of Public Works (BPW) approved a commitment of funds for the </w:t>
      </w:r>
      <w:r>
        <w:rPr>
          <w:sz w:val="18"/>
          <w:szCs w:val="18"/>
          <w:u w:val="single"/>
        </w:rPr>
        <w:t xml:space="preserve">(grantee </w:t>
      </w:r>
      <w:proofErr w:type="gramStart"/>
      <w:r>
        <w:rPr>
          <w:sz w:val="18"/>
          <w:szCs w:val="18"/>
          <w:u w:val="single"/>
        </w:rPr>
        <w:t>organization)_</w:t>
      </w:r>
      <w:proofErr w:type="gramEnd"/>
      <w:r>
        <w:rPr>
          <w:sz w:val="18"/>
          <w:szCs w:val="18"/>
          <w:u w:val="single"/>
        </w:rPr>
        <w:t>________________</w:t>
      </w:r>
      <w:r>
        <w:rPr>
          <w:sz w:val="18"/>
          <w:szCs w:val="18"/>
          <w:u w:val="single"/>
        </w:rPr>
        <w:tab/>
      </w:r>
      <w:r>
        <w:rPr>
          <w:sz w:val="18"/>
          <w:szCs w:val="18"/>
        </w:rPr>
        <w:t>.  We are submitting a request for payment in the amount of $</w:t>
      </w:r>
      <w:r>
        <w:rPr>
          <w:sz w:val="18"/>
          <w:szCs w:val="18"/>
          <w:u w:val="single"/>
        </w:rPr>
        <w:tab/>
      </w:r>
      <w:r>
        <w:rPr>
          <w:sz w:val="18"/>
          <w:szCs w:val="18"/>
          <w:u w:val="single"/>
        </w:rPr>
        <w:tab/>
      </w:r>
      <w:r>
        <w:rPr>
          <w:sz w:val="18"/>
          <w:szCs w:val="18"/>
          <w:u w:val="single"/>
        </w:rPr>
        <w:tab/>
      </w:r>
      <w:r>
        <w:rPr>
          <w:sz w:val="18"/>
          <w:szCs w:val="18"/>
          <w:u w:val="single"/>
        </w:rPr>
        <w:tab/>
      </w:r>
      <w:r>
        <w:rPr>
          <w:sz w:val="18"/>
          <w:szCs w:val="18"/>
        </w:rPr>
        <w:t xml:space="preserve"> as shown below.</w:t>
      </w:r>
    </w:p>
    <w:p w14:paraId="0EEB0637" w14:textId="77777777" w:rsidR="00CA232D" w:rsidRDefault="00CA232D">
      <w:pPr>
        <w:ind w:left="0" w:hanging="2"/>
        <w:rPr>
          <w:sz w:val="18"/>
          <w:szCs w:val="18"/>
        </w:rPr>
      </w:pPr>
    </w:p>
    <w:p w14:paraId="695A36C2" w14:textId="77777777" w:rsidR="00CA232D" w:rsidRDefault="0035126D">
      <w:pPr>
        <w:ind w:left="0" w:hanging="2"/>
        <w:rPr>
          <w:sz w:val="17"/>
          <w:szCs w:val="17"/>
        </w:rPr>
      </w:pPr>
      <w:r>
        <w:rPr>
          <w:b/>
          <w:sz w:val="17"/>
          <w:szCs w:val="17"/>
        </w:rPr>
        <w:t>Payment Options [</w:t>
      </w:r>
      <w:r>
        <w:rPr>
          <w:b/>
          <w:sz w:val="17"/>
          <w:szCs w:val="17"/>
          <w:u w:val="single"/>
        </w:rPr>
        <w:t>Circle which may apply</w:t>
      </w:r>
      <w:r>
        <w:rPr>
          <w:b/>
          <w:sz w:val="17"/>
          <w:szCs w:val="17"/>
        </w:rPr>
        <w:t>]:</w:t>
      </w:r>
    </w:p>
    <w:p w14:paraId="44F394F5" w14:textId="77777777" w:rsidR="00CA232D" w:rsidRDefault="00CA232D">
      <w:pPr>
        <w:ind w:left="0" w:hanging="2"/>
        <w:rPr>
          <w:sz w:val="17"/>
          <w:szCs w:val="17"/>
        </w:rPr>
      </w:pPr>
    </w:p>
    <w:p w14:paraId="4FA644BC" w14:textId="77777777" w:rsidR="00CA232D" w:rsidRDefault="0035126D">
      <w:pPr>
        <w:ind w:left="0" w:hanging="2"/>
        <w:rPr>
          <w:sz w:val="17"/>
          <w:szCs w:val="17"/>
        </w:rPr>
      </w:pPr>
      <w:r>
        <w:rPr>
          <w:b/>
          <w:sz w:val="17"/>
          <w:szCs w:val="17"/>
        </w:rPr>
        <w:t xml:space="preserve"> [1]  Grantee Reimbursement: </w:t>
      </w:r>
      <w:r>
        <w:rPr>
          <w:sz w:val="17"/>
          <w:szCs w:val="17"/>
        </w:rPr>
        <w:t xml:space="preserve">Attach a copy of the </w:t>
      </w:r>
      <w:r>
        <w:rPr>
          <w:sz w:val="17"/>
          <w:szCs w:val="17"/>
          <w:u w:val="single"/>
        </w:rPr>
        <w:t>Contract Eligibility letter that lists the contractor(s) that are eligible for grant participation</w:t>
      </w:r>
      <w:r>
        <w:rPr>
          <w:sz w:val="17"/>
          <w:szCs w:val="17"/>
        </w:rPr>
        <w:t xml:space="preserve"> and the</w:t>
      </w:r>
      <w:r>
        <w:rPr>
          <w:b/>
          <w:sz w:val="17"/>
          <w:szCs w:val="17"/>
        </w:rPr>
        <w:t xml:space="preserve"> </w:t>
      </w:r>
      <w:r>
        <w:rPr>
          <w:sz w:val="17"/>
          <w:szCs w:val="17"/>
          <w:u w:val="single"/>
        </w:rPr>
        <w:t>cost schedule with copies of invoices and canceled checks</w:t>
      </w:r>
      <w:r>
        <w:rPr>
          <w:b/>
          <w:sz w:val="17"/>
          <w:szCs w:val="17"/>
        </w:rPr>
        <w:t xml:space="preserve"> </w:t>
      </w:r>
      <w:r>
        <w:rPr>
          <w:sz w:val="17"/>
          <w:szCs w:val="17"/>
        </w:rPr>
        <w:t>documenting eligible expenditures.</w:t>
      </w:r>
    </w:p>
    <w:p w14:paraId="38A7AFF2" w14:textId="77777777" w:rsidR="00CA232D" w:rsidRDefault="0035126D">
      <w:pPr>
        <w:ind w:left="0" w:hanging="2"/>
        <w:rPr>
          <w:sz w:val="17"/>
          <w:szCs w:val="17"/>
        </w:rPr>
      </w:pPr>
      <w:r>
        <w:rPr>
          <w:b/>
          <w:sz w:val="17"/>
          <w:szCs w:val="17"/>
        </w:rPr>
        <w:t xml:space="preserve"> </w:t>
      </w:r>
    </w:p>
    <w:p w14:paraId="1415B3FA" w14:textId="77777777" w:rsidR="00CA232D" w:rsidRDefault="0035126D">
      <w:pPr>
        <w:ind w:left="0" w:hanging="2"/>
        <w:rPr>
          <w:sz w:val="17"/>
          <w:szCs w:val="17"/>
        </w:rPr>
      </w:pPr>
      <w:r>
        <w:rPr>
          <w:b/>
          <w:sz w:val="17"/>
          <w:szCs w:val="17"/>
        </w:rPr>
        <w:t xml:space="preserve">[2]  Vendor Payment : </w:t>
      </w:r>
      <w:r>
        <w:rPr>
          <w:sz w:val="17"/>
          <w:szCs w:val="17"/>
        </w:rPr>
        <w:t xml:space="preserve">Attach a copy of the </w:t>
      </w:r>
      <w:r>
        <w:rPr>
          <w:sz w:val="17"/>
          <w:szCs w:val="17"/>
          <w:u w:val="single"/>
        </w:rPr>
        <w:t>Contract Eligibility letter that lists the contractor(s) that are eligible for grant participation</w:t>
      </w:r>
      <w:r>
        <w:rPr>
          <w:sz w:val="17"/>
          <w:szCs w:val="17"/>
        </w:rPr>
        <w:t xml:space="preserve"> and the </w:t>
      </w:r>
      <w:r>
        <w:rPr>
          <w:sz w:val="17"/>
          <w:szCs w:val="17"/>
          <w:u w:val="single"/>
        </w:rPr>
        <w:t xml:space="preserve">cost schedule and </w:t>
      </w:r>
      <w:r>
        <w:rPr>
          <w:b/>
          <w:sz w:val="17"/>
          <w:szCs w:val="17"/>
          <w:u w:val="single"/>
        </w:rPr>
        <w:t>original</w:t>
      </w:r>
      <w:r>
        <w:rPr>
          <w:sz w:val="17"/>
          <w:szCs w:val="17"/>
          <w:u w:val="single"/>
        </w:rPr>
        <w:t xml:space="preserve"> invoices</w:t>
      </w:r>
      <w:r>
        <w:rPr>
          <w:sz w:val="17"/>
          <w:szCs w:val="17"/>
        </w:rPr>
        <w:t xml:space="preserve"> for eligible costs.</w:t>
      </w:r>
    </w:p>
    <w:p w14:paraId="1FA6483A" w14:textId="77777777" w:rsidR="00CA232D" w:rsidRDefault="00CA232D">
      <w:pPr>
        <w:ind w:left="0" w:hanging="2"/>
        <w:rPr>
          <w:sz w:val="18"/>
          <w:szCs w:val="18"/>
        </w:rPr>
      </w:pPr>
    </w:p>
    <w:p w14:paraId="492D9AB5" w14:textId="77777777" w:rsidR="00CA232D" w:rsidRDefault="0035126D">
      <w:pPr>
        <w:ind w:left="0" w:hanging="2"/>
        <w:rPr>
          <w:sz w:val="18"/>
          <w:szCs w:val="18"/>
        </w:rPr>
      </w:pPr>
      <w:r>
        <w:rPr>
          <w:sz w:val="18"/>
          <w:szCs w:val="18"/>
        </w:rPr>
        <w:t xml:space="preserve">       Pay the following:</w:t>
      </w:r>
    </w:p>
    <w:p w14:paraId="7594F016" w14:textId="77777777" w:rsidR="00CA232D" w:rsidRDefault="00CA232D">
      <w:pPr>
        <w:ind w:left="0" w:hanging="2"/>
        <w:rPr>
          <w:sz w:val="18"/>
          <w:szCs w:val="18"/>
        </w:rPr>
      </w:pPr>
    </w:p>
    <w:p w14:paraId="6DCB7021" w14:textId="77777777" w:rsidR="00CA232D" w:rsidRDefault="0035126D">
      <w:pPr>
        <w:ind w:left="0" w:hanging="2"/>
        <w:rPr>
          <w:sz w:val="18"/>
          <w:szCs w:val="18"/>
        </w:rPr>
      </w:pPr>
      <w:r>
        <w:rPr>
          <w:sz w:val="18"/>
          <w:szCs w:val="18"/>
        </w:rPr>
        <w:tab/>
        <w:t>Payee</w:t>
      </w:r>
      <w:r>
        <w:rPr>
          <w:sz w:val="18"/>
          <w:szCs w:val="18"/>
        </w:rPr>
        <w:tab/>
      </w:r>
      <w:r>
        <w:rPr>
          <w:sz w:val="18"/>
          <w:szCs w:val="18"/>
        </w:rPr>
        <w:tab/>
      </w:r>
      <w:r>
        <w:rPr>
          <w:sz w:val="18"/>
          <w:szCs w:val="18"/>
        </w:rPr>
        <w:tab/>
        <w:t>Federal ID#</w:t>
      </w:r>
      <w:r>
        <w:rPr>
          <w:sz w:val="18"/>
          <w:szCs w:val="18"/>
        </w:rPr>
        <w:tab/>
      </w:r>
      <w:r>
        <w:rPr>
          <w:sz w:val="18"/>
          <w:szCs w:val="18"/>
        </w:rPr>
        <w:tab/>
        <w:t>Amount</w:t>
      </w:r>
    </w:p>
    <w:p w14:paraId="309990CF" w14:textId="77777777" w:rsidR="00CA232D" w:rsidRDefault="00CA232D">
      <w:pPr>
        <w:ind w:left="0" w:hanging="2"/>
        <w:rPr>
          <w:sz w:val="18"/>
          <w:szCs w:val="18"/>
        </w:rPr>
      </w:pPr>
    </w:p>
    <w:p w14:paraId="0E55218E" w14:textId="77777777" w:rsidR="00CA232D" w:rsidRDefault="00CA232D">
      <w:pPr>
        <w:pBdr>
          <w:top w:val="single" w:sz="12" w:space="1" w:color="000000"/>
          <w:bottom w:val="single" w:sz="12" w:space="1" w:color="000000"/>
        </w:pBdr>
        <w:ind w:left="0" w:hanging="2"/>
        <w:rPr>
          <w:sz w:val="18"/>
          <w:szCs w:val="18"/>
        </w:rPr>
      </w:pPr>
    </w:p>
    <w:p w14:paraId="72F4FB95" w14:textId="77777777" w:rsidR="00CA232D" w:rsidRDefault="00CA232D">
      <w:pPr>
        <w:pBdr>
          <w:bottom w:val="single" w:sz="12" w:space="1" w:color="000000"/>
          <w:between w:val="single" w:sz="12" w:space="1" w:color="000000"/>
        </w:pBdr>
        <w:ind w:left="0" w:hanging="2"/>
        <w:rPr>
          <w:sz w:val="18"/>
          <w:szCs w:val="18"/>
        </w:rPr>
      </w:pPr>
    </w:p>
    <w:p w14:paraId="3B646968" w14:textId="77777777" w:rsidR="00CA232D" w:rsidRDefault="00CA232D">
      <w:pPr>
        <w:ind w:left="0" w:hanging="2"/>
        <w:rPr>
          <w:sz w:val="18"/>
          <w:szCs w:val="18"/>
        </w:rPr>
      </w:pPr>
    </w:p>
    <w:p w14:paraId="162C9260" w14:textId="77777777" w:rsidR="00CA232D" w:rsidRDefault="0035126D">
      <w:pPr>
        <w:ind w:left="0" w:hanging="2"/>
        <w:rPr>
          <w:sz w:val="18"/>
          <w:szCs w:val="18"/>
        </w:rPr>
      </w:pPr>
      <w:r>
        <w:rPr>
          <w:sz w:val="18"/>
          <w:szCs w:val="18"/>
        </w:rPr>
        <w:tab/>
        <w:t>Under penalty of perjury, we certify that the work and services for which payment is requested above has been performed and/or received and payment should be made.  The work has been performed and the goods and services have been received in accordance with the terms of the Chapter stated above as passed by the Maryland General Assembly and in accordance with the respective Board of Public Works agenda items.</w:t>
      </w:r>
    </w:p>
    <w:p w14:paraId="46F82D50" w14:textId="77777777" w:rsidR="00CA232D" w:rsidRDefault="00CA232D">
      <w:pPr>
        <w:ind w:left="0" w:hanging="2"/>
        <w:rPr>
          <w:sz w:val="18"/>
          <w:szCs w:val="18"/>
        </w:rPr>
      </w:pPr>
    </w:p>
    <w:p w14:paraId="39EF37FF" w14:textId="77777777" w:rsidR="00CA232D" w:rsidRDefault="0035126D">
      <w:pPr>
        <w:ind w:left="0" w:hanging="2"/>
        <w:rPr>
          <w:sz w:val="18"/>
          <w:szCs w:val="18"/>
        </w:rPr>
      </w:pPr>
      <w:r>
        <w:rPr>
          <w:sz w:val="18"/>
          <w:szCs w:val="18"/>
        </w:rPr>
        <w:tab/>
        <w:t>The One-Stop Payment Inquiry system for vendors to complete registration is:</w:t>
      </w:r>
    </w:p>
    <w:p w14:paraId="2943F4A0" w14:textId="33798CD6" w:rsidR="00CA232D" w:rsidRDefault="00715A2D">
      <w:pPr>
        <w:ind w:left="0" w:hanging="2"/>
        <w:rPr>
          <w:sz w:val="18"/>
          <w:szCs w:val="18"/>
        </w:rPr>
      </w:pPr>
      <w:hyperlink r:id="rId10" w:history="1">
        <w:r w:rsidRPr="00715A2D">
          <w:rPr>
            <w:rStyle w:val="Hyperlink"/>
          </w:rPr>
          <w:t>https://interactive.marylandtaxes.gov/extranet/gad/GADLogin/login.asp</w:t>
        </w:r>
      </w:hyperlink>
    </w:p>
    <w:p w14:paraId="2F0C6070" w14:textId="77777777" w:rsidR="00CA232D" w:rsidRDefault="00CA232D">
      <w:pPr>
        <w:ind w:left="0" w:hanging="2"/>
        <w:rPr>
          <w:sz w:val="18"/>
          <w:szCs w:val="18"/>
        </w:rPr>
      </w:pPr>
    </w:p>
    <w:p w14:paraId="08DC7904" w14:textId="77777777" w:rsidR="00CA232D" w:rsidRDefault="0035126D">
      <w:pPr>
        <w:ind w:left="0" w:hanging="2"/>
        <w:rPr>
          <w:sz w:val="18"/>
          <w:szCs w:val="18"/>
        </w:rPr>
      </w:pPr>
      <w:r>
        <w:rPr>
          <w:sz w:val="18"/>
          <w:szCs w:val="18"/>
        </w:rPr>
        <w:t>Signature:_________________________________</w:t>
      </w:r>
      <w:r>
        <w:rPr>
          <w:sz w:val="18"/>
          <w:szCs w:val="18"/>
        </w:rPr>
        <w:tab/>
      </w:r>
      <w:r>
        <w:rPr>
          <w:sz w:val="18"/>
          <w:szCs w:val="18"/>
        </w:rPr>
        <w:tab/>
        <w:t>Date:_</w:t>
      </w:r>
      <w:r>
        <w:rPr>
          <w:sz w:val="18"/>
          <w:szCs w:val="18"/>
          <w:u w:val="single"/>
        </w:rPr>
        <w:tab/>
      </w:r>
      <w:r>
        <w:rPr>
          <w:sz w:val="18"/>
          <w:szCs w:val="18"/>
          <w:u w:val="single"/>
        </w:rPr>
        <w:tab/>
      </w:r>
      <w:r>
        <w:rPr>
          <w:sz w:val="18"/>
          <w:szCs w:val="18"/>
        </w:rPr>
        <w:t>____________</w:t>
      </w:r>
    </w:p>
    <w:p w14:paraId="0D1B3725" w14:textId="77777777" w:rsidR="00CA232D" w:rsidRDefault="00CA232D">
      <w:pPr>
        <w:ind w:left="0" w:hanging="2"/>
        <w:rPr>
          <w:sz w:val="18"/>
          <w:szCs w:val="18"/>
        </w:rPr>
      </w:pPr>
    </w:p>
    <w:p w14:paraId="681F2BC1" w14:textId="77777777" w:rsidR="00CA232D" w:rsidRDefault="0035126D">
      <w:pPr>
        <w:ind w:left="0" w:hanging="2"/>
        <w:rPr>
          <w:sz w:val="18"/>
          <w:szCs w:val="18"/>
        </w:rPr>
      </w:pPr>
      <w:r>
        <w:rPr>
          <w:sz w:val="18"/>
          <w:szCs w:val="18"/>
        </w:rPr>
        <w:t>Title:</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_________________________________</w:t>
      </w:r>
    </w:p>
    <w:p w14:paraId="0EDE767D" w14:textId="77777777" w:rsidR="00CA232D" w:rsidRDefault="00CA232D">
      <w:pPr>
        <w:ind w:left="0" w:hanging="2"/>
      </w:pPr>
    </w:p>
    <w:p w14:paraId="0774580E" w14:textId="77777777" w:rsidR="00CA232D" w:rsidRDefault="00CA232D">
      <w:pPr>
        <w:ind w:left="0" w:hanging="2"/>
      </w:pPr>
    </w:p>
    <w:p w14:paraId="1562BEDF" w14:textId="77777777" w:rsidR="00CA232D" w:rsidRDefault="00CA232D">
      <w:pPr>
        <w:ind w:left="0" w:hanging="2"/>
      </w:pPr>
    </w:p>
    <w:p w14:paraId="084123D1" w14:textId="77777777" w:rsidR="00CA232D" w:rsidRDefault="00CA232D">
      <w:pPr>
        <w:ind w:left="0" w:hanging="2"/>
        <w:rPr>
          <w:sz w:val="22"/>
          <w:szCs w:val="22"/>
        </w:rPr>
      </w:pPr>
    </w:p>
    <w:p w14:paraId="4607C23F" w14:textId="244AA431" w:rsidR="00CA232D" w:rsidRDefault="00CA232D">
      <w:pPr>
        <w:rPr>
          <w:sz w:val="14"/>
          <w:szCs w:val="14"/>
        </w:rPr>
      </w:pPr>
    </w:p>
    <w:p w14:paraId="354CC838" w14:textId="77777777" w:rsidR="00CA232D" w:rsidRDefault="00CA232D">
      <w:pPr>
        <w:rPr>
          <w:sz w:val="14"/>
          <w:szCs w:val="14"/>
        </w:rPr>
      </w:pPr>
    </w:p>
    <w:sectPr w:rsidR="00CA232D">
      <w:headerReference w:type="even" r:id="rId11"/>
      <w:footerReference w:type="even" r:id="rId12"/>
      <w:headerReference w:type="first" r:id="rId13"/>
      <w:footerReference w:type="first" r:id="rId14"/>
      <w:pgSz w:w="12240" w:h="15840"/>
      <w:pgMar w:top="1440" w:right="1800" w:bottom="72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D1ADC" w14:textId="77777777" w:rsidR="0041557D" w:rsidRDefault="0035126D">
      <w:pPr>
        <w:spacing w:line="240" w:lineRule="auto"/>
        <w:ind w:left="0" w:hanging="2"/>
      </w:pPr>
      <w:r>
        <w:separator/>
      </w:r>
    </w:p>
  </w:endnote>
  <w:endnote w:type="continuationSeparator" w:id="0">
    <w:p w14:paraId="3967C80D" w14:textId="77777777" w:rsidR="0041557D" w:rsidRDefault="0035126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A0269" w14:textId="77777777" w:rsidR="00CA232D" w:rsidRDefault="00CA232D">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C2D38" w14:textId="77777777" w:rsidR="00CA232D" w:rsidRDefault="00CA232D">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9D16D" w14:textId="77777777" w:rsidR="0041557D" w:rsidRDefault="0035126D">
      <w:pPr>
        <w:spacing w:line="240" w:lineRule="auto"/>
        <w:ind w:left="0" w:hanging="2"/>
      </w:pPr>
      <w:r>
        <w:separator/>
      </w:r>
    </w:p>
  </w:footnote>
  <w:footnote w:type="continuationSeparator" w:id="0">
    <w:p w14:paraId="250B6710" w14:textId="77777777" w:rsidR="0041557D" w:rsidRDefault="0035126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89FD" w14:textId="77777777" w:rsidR="00CA232D" w:rsidRDefault="00CA232D">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B9E51" w14:textId="77777777" w:rsidR="00CA232D" w:rsidRDefault="0035126D">
    <w:pPr>
      <w:ind w:left="0" w:hanging="2"/>
      <w:rPr>
        <w:color w:val="000000"/>
      </w:rP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32D"/>
    <w:rsid w:val="0007755F"/>
    <w:rsid w:val="0035126D"/>
    <w:rsid w:val="0041557D"/>
    <w:rsid w:val="004634F7"/>
    <w:rsid w:val="006C5DBD"/>
    <w:rsid w:val="00715A2D"/>
    <w:rsid w:val="00751545"/>
    <w:rsid w:val="00BD1065"/>
    <w:rsid w:val="00CA232D"/>
    <w:rsid w:val="00E6715C"/>
    <w:rsid w:val="00F66B97"/>
    <w:rsid w:val="00FC6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35C2A"/>
  <w15:docId w15:val="{0CB96AA4-2B3E-45B4-AD60-8C960BFA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pPr>
    <w:rPr>
      <w:sz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qFormat/>
    <w:rPr>
      <w:color w:val="0563C1"/>
      <w:w w:val="100"/>
      <w:position w:val="-1"/>
      <w:u w:val="single"/>
      <w:effect w:val="none"/>
      <w:vertAlign w:val="baseline"/>
      <w:cs w:val="0"/>
      <w:em w:val="none"/>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UnresolvedMention">
    <w:name w:val="Unresolved Mention"/>
    <w:basedOn w:val="DefaultParagraphFont"/>
    <w:uiPriority w:val="99"/>
    <w:semiHidden/>
    <w:unhideWhenUsed/>
    <w:rsid w:val="00715A2D"/>
    <w:rPr>
      <w:color w:val="605E5C"/>
      <w:shd w:val="clear" w:color="auto" w:fill="E1DFDD"/>
    </w:rPr>
  </w:style>
  <w:style w:type="character" w:styleId="FollowedHyperlink">
    <w:name w:val="FollowedHyperlink"/>
    <w:basedOn w:val="DefaultParagraphFont"/>
    <w:uiPriority w:val="99"/>
    <w:semiHidden/>
    <w:unhideWhenUsed/>
    <w:rsid w:val="00715A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nteractive.marylandtaxes.gov/extranet/gad/GADLogin/login.as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1e8W7D6UODV0GqNOv3KbyXKIOA==">AMUW2mWx7Db2VymMfWJSirBA9qMMIWoUS3a5k3LvbCA2pmhAS9L+09Fdc7LGnHkiF0XaqJFKOF/h/nBEaVH7JNKG3wqkMRyUer0sxwPo/XOGSkPKlykD6/doyqkHOvQPh0R1utz/q/28C5cqsp3v2icjXrK3V8oswIreYBEN969IW/533oqqqY550D3+XnP+zeFNfZ6e/lW9xd2EOEMBPNQZwpLxVr8oPAzGzA4lD5t5bsTn7zLkit9e1Pntoq6Wp9GIcf+9yxWjxnoe7CCTYWHjveFAUSctJ5hcD90LYw7hrwWZN9BQZD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35D0D083E7FAB04AB299AC84F5788571" ma:contentTypeVersion="5" ma:contentTypeDescription="Create a new document." ma:contentTypeScope="" ma:versionID="0153e3e9e2cf96d6ebd45bbf1b60731d">
  <xsd:schema xmlns:xsd="http://www.w3.org/2001/XMLSchema" xmlns:xs="http://www.w3.org/2001/XMLSchema" xmlns:p="http://schemas.microsoft.com/office/2006/metadata/properties" xmlns:ns1="http://schemas.microsoft.com/sharepoint/v3" targetNamespace="http://schemas.microsoft.com/office/2006/metadata/properties" ma:root="true" ma:fieldsID="95ddc1de1aca1ad025dda75787f52e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D2DF2C-DFEF-4C58-AED5-237A42796774}">
  <ds:schemaRefs>
    <ds:schemaRef ds:uri="d7af7787-9b69-41ec-9f9b-935730599b57"/>
    <ds:schemaRef ds:uri="http://schemas.microsoft.com/office/2006/metadata/properties"/>
    <ds:schemaRef ds:uri="http://www.w3.org/XML/1998/namespace"/>
    <ds:schemaRef ds:uri="http://purl.org/dc/elements/1.1/"/>
    <ds:schemaRef ds:uri="fb119d56-9651-4e58-a68a-f172a34e493e"/>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F07B82AB-EA92-4C03-8EF1-70B7C4003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989D23-DD1E-4EF1-AA87-9BF4219AC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1923</Characters>
  <Application>Microsoft Office Word</Application>
  <DocSecurity>0</DocSecurity>
  <Lines>83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Comptroller's Office</dc:creator>
  <cp:lastModifiedBy>Huda Muhammed -DGS-</cp:lastModifiedBy>
  <cp:revision>2</cp:revision>
  <dcterms:created xsi:type="dcterms:W3CDTF">2025-06-26T18:24:00Z</dcterms:created>
  <dcterms:modified xsi:type="dcterms:W3CDTF">2025-06-26T18:24:00Z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0x01010035D0D083E7FAB04AB299AC84F5788571</vt:lpwstr>
  </property>
  <property fmtid="{D5CDD505-2E9C-101B-9397-08002B2CF9AE}" pid="3" name="GrammarlyDocumentId">
    <vt:lpwstr>5c852c33-9e12-4469-9dc4-f23575a6c9a3</vt:lpwstr>
  </property>
</Properties>
</file>