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EEE2" w14:textId="77777777" w:rsidR="00B92770" w:rsidRDefault="005D40E3" w:rsidP="00250C9F">
      <w:pPr>
        <w:pStyle w:val="Default"/>
      </w:pPr>
      <w:r>
        <w:t xml:space="preserve">Three decarbonization consulting firms were approved </w:t>
      </w:r>
      <w:r w:rsidR="00423325">
        <w:t>during the February 28</w:t>
      </w:r>
      <w:r w:rsidR="00423325" w:rsidRPr="00423325">
        <w:rPr>
          <w:vertAlign w:val="superscript"/>
        </w:rPr>
        <w:t>th</w:t>
      </w:r>
      <w:r w:rsidR="00423325">
        <w:t xml:space="preserve"> meeting of the Board of Public Works.</w:t>
      </w:r>
    </w:p>
    <w:p w14:paraId="4F1B20CB" w14:textId="77777777" w:rsidR="00B92770" w:rsidRDefault="00B92770" w:rsidP="00250C9F">
      <w:pPr>
        <w:pStyle w:val="Default"/>
      </w:pPr>
    </w:p>
    <w:p w14:paraId="178C8A18" w14:textId="1BA61FB5" w:rsidR="009D17CE" w:rsidRDefault="00250C9F" w:rsidP="00250C9F">
      <w:pPr>
        <w:pStyle w:val="Default"/>
      </w:pPr>
      <w:r>
        <w:t>Per the RFP:</w:t>
      </w:r>
    </w:p>
    <w:p w14:paraId="1498ADC4" w14:textId="77777777" w:rsidR="009D17CE" w:rsidRPr="00CE69B3" w:rsidRDefault="009D17CE" w:rsidP="00250C9F">
      <w:pPr>
        <w:pStyle w:val="Default"/>
        <w:rPr>
          <w:sz w:val="16"/>
          <w:szCs w:val="16"/>
        </w:rPr>
      </w:pPr>
    </w:p>
    <w:p w14:paraId="4816EED5" w14:textId="1D726EE4" w:rsidR="00250C9F" w:rsidRDefault="00250C9F" w:rsidP="00250C9F">
      <w:pPr>
        <w:pStyle w:val="Default"/>
        <w:rPr>
          <w:sz w:val="22"/>
          <w:szCs w:val="22"/>
        </w:rPr>
      </w:pPr>
      <w:r>
        <w:rPr>
          <w:sz w:val="22"/>
          <w:szCs w:val="22"/>
        </w:rPr>
        <w:t>Maryland State and local entities as defined in Md. Code Ann., State Fin. &amp; Proc., § 13-110(a)(5)(</w:t>
      </w:r>
      <w:proofErr w:type="spellStart"/>
      <w:r>
        <w:rPr>
          <w:sz w:val="22"/>
          <w:szCs w:val="22"/>
        </w:rPr>
        <w:t>i</w:t>
      </w:r>
      <w:proofErr w:type="spellEnd"/>
      <w:r>
        <w:rPr>
          <w:sz w:val="22"/>
          <w:szCs w:val="22"/>
        </w:rPr>
        <w:t xml:space="preserve">) and not-for-profit entities within the State of Maryland may purchase from the Contractor goods or services covered by the Contract at the same prices chargeable to the State. All such purchases by non-executive branch entities, non-State governments, government agencies or not-for-profit entities: </w:t>
      </w:r>
    </w:p>
    <w:p w14:paraId="32D53320" w14:textId="0AD583CA" w:rsidR="00250C9F" w:rsidRDefault="00250C9F" w:rsidP="007975D1">
      <w:pPr>
        <w:pStyle w:val="Default"/>
        <w:numPr>
          <w:ilvl w:val="0"/>
          <w:numId w:val="2"/>
        </w:numPr>
        <w:spacing w:after="47"/>
        <w:rPr>
          <w:sz w:val="22"/>
          <w:szCs w:val="22"/>
        </w:rPr>
      </w:pPr>
      <w:r>
        <w:rPr>
          <w:sz w:val="22"/>
          <w:szCs w:val="22"/>
        </w:rPr>
        <w:t xml:space="preserve">Shall constitute Contracts between the Contractor and that government, agency or not-for-profit entity; </w:t>
      </w:r>
    </w:p>
    <w:p w14:paraId="381732FC" w14:textId="355834E3" w:rsidR="00250C9F" w:rsidRDefault="00250C9F" w:rsidP="007975D1">
      <w:pPr>
        <w:pStyle w:val="Default"/>
        <w:numPr>
          <w:ilvl w:val="0"/>
          <w:numId w:val="2"/>
        </w:numPr>
        <w:spacing w:after="47"/>
        <w:rPr>
          <w:sz w:val="22"/>
          <w:szCs w:val="22"/>
        </w:rPr>
      </w:pPr>
      <w:r>
        <w:rPr>
          <w:sz w:val="22"/>
          <w:szCs w:val="22"/>
        </w:rPr>
        <w:t xml:space="preserve">Shall not constitute purchases by the State or State agencies under the Contract; </w:t>
      </w:r>
    </w:p>
    <w:p w14:paraId="374F2787" w14:textId="13F1C6F4" w:rsidR="007975D1" w:rsidRPr="007975D1" w:rsidRDefault="00250C9F" w:rsidP="007975D1">
      <w:pPr>
        <w:pStyle w:val="Default"/>
        <w:numPr>
          <w:ilvl w:val="0"/>
          <w:numId w:val="2"/>
        </w:numPr>
        <w:rPr>
          <w:sz w:val="22"/>
          <w:szCs w:val="22"/>
        </w:rPr>
      </w:pPr>
      <w:r>
        <w:rPr>
          <w:sz w:val="22"/>
          <w:szCs w:val="22"/>
        </w:rPr>
        <w:t>Shall not be binding or enforceable against the State; and</w:t>
      </w:r>
    </w:p>
    <w:p w14:paraId="72AC2D5F" w14:textId="018868FF" w:rsidR="007975D1" w:rsidRDefault="007975D1" w:rsidP="007975D1">
      <w:pPr>
        <w:pStyle w:val="Default"/>
        <w:numPr>
          <w:ilvl w:val="0"/>
          <w:numId w:val="2"/>
        </w:numPr>
        <w:rPr>
          <w:sz w:val="22"/>
          <w:szCs w:val="22"/>
        </w:rPr>
      </w:pPr>
      <w:r>
        <w:rPr>
          <w:sz w:val="22"/>
          <w:szCs w:val="22"/>
        </w:rPr>
        <w:t>May be subject to other terms and conditions agreed to by the Contractor and the purchaser.</w:t>
      </w:r>
    </w:p>
    <w:p w14:paraId="06A2BBAE" w14:textId="77777777" w:rsidR="00250C9F" w:rsidRPr="00CE69B3" w:rsidRDefault="00250C9F" w:rsidP="008C30BD">
      <w:pPr>
        <w:rPr>
          <w:sz w:val="16"/>
          <w:szCs w:val="16"/>
        </w:rPr>
      </w:pPr>
    </w:p>
    <w:p w14:paraId="251E2C46" w14:textId="4BE04CC9" w:rsidR="00CE69B3" w:rsidRPr="00CE69B3" w:rsidRDefault="00A43DF7" w:rsidP="008C30BD">
      <w:r>
        <w:t xml:space="preserve">The firms are on rotation (no secondary competition required) in the order </w:t>
      </w:r>
      <w:r w:rsidR="0034278F">
        <w:t xml:space="preserve">listed </w:t>
      </w:r>
      <w:r>
        <w:t>below:</w:t>
      </w:r>
    </w:p>
    <w:p w14:paraId="78B5077B" w14:textId="0BAFEF6E" w:rsidR="00A43DF7" w:rsidRDefault="00A43DF7" w:rsidP="002A39EA">
      <w:pPr>
        <w:pStyle w:val="ListParagraph"/>
        <w:numPr>
          <w:ilvl w:val="0"/>
          <w:numId w:val="1"/>
        </w:numPr>
      </w:pPr>
      <w:r>
        <w:t>Salas O’Brien</w:t>
      </w:r>
    </w:p>
    <w:p w14:paraId="34285596" w14:textId="1AAAE1EA" w:rsidR="00A43DF7" w:rsidRDefault="00A43DF7" w:rsidP="002A39EA">
      <w:pPr>
        <w:pStyle w:val="ListParagraph"/>
        <w:numPr>
          <w:ilvl w:val="0"/>
          <w:numId w:val="1"/>
        </w:numPr>
      </w:pPr>
      <w:r>
        <w:t>Baumann</w:t>
      </w:r>
    </w:p>
    <w:p w14:paraId="0CADA322" w14:textId="09740877" w:rsidR="00A43DF7" w:rsidRDefault="00A43DF7" w:rsidP="002A39EA">
      <w:pPr>
        <w:pStyle w:val="ListParagraph"/>
        <w:numPr>
          <w:ilvl w:val="0"/>
          <w:numId w:val="1"/>
        </w:numPr>
      </w:pPr>
      <w:proofErr w:type="spellStart"/>
      <w:r>
        <w:t>Noresco</w:t>
      </w:r>
      <w:proofErr w:type="spellEnd"/>
    </w:p>
    <w:p w14:paraId="24F308E1" w14:textId="5768E2AD" w:rsidR="005D40E3" w:rsidRDefault="002A39EA" w:rsidP="008C30BD">
      <w:r>
        <w:t xml:space="preserve">All requests for </w:t>
      </w:r>
      <w:r w:rsidR="00C17664">
        <w:t>work</w:t>
      </w:r>
      <w:r>
        <w:t xml:space="preserve"> order</w:t>
      </w:r>
      <w:r w:rsidR="001601C3">
        <w:t>s</w:t>
      </w:r>
      <w:r>
        <w:t xml:space="preserve"> </w:t>
      </w:r>
      <w:r w:rsidR="00535D86">
        <w:t>shall</w:t>
      </w:r>
      <w:r>
        <w:t xml:space="preserve"> be sent to:</w:t>
      </w:r>
    </w:p>
    <w:p w14:paraId="0EFDB0CF" w14:textId="6D6E9DA8" w:rsidR="002A39EA" w:rsidRDefault="002A39EA" w:rsidP="001601C3">
      <w:pPr>
        <w:contextualSpacing/>
      </w:pPr>
      <w:r>
        <w:t>David St. Jean</w:t>
      </w:r>
    </w:p>
    <w:p w14:paraId="5B788CB6" w14:textId="75CF767A" w:rsidR="002A39EA" w:rsidRDefault="002A39EA" w:rsidP="001601C3">
      <w:pPr>
        <w:contextualSpacing/>
      </w:pPr>
      <w:r>
        <w:t xml:space="preserve">Director, Office of Energy and Sustainability </w:t>
      </w:r>
      <w:r w:rsidR="00921050">
        <w:t>– MD Department of General Services</w:t>
      </w:r>
    </w:p>
    <w:p w14:paraId="4C24B63F" w14:textId="5D95927D" w:rsidR="005D40E3" w:rsidRDefault="00CE69B3" w:rsidP="008C30BD">
      <w:pPr>
        <w:contextualSpacing/>
      </w:pPr>
      <w:hyperlink r:id="rId7" w:history="1">
        <w:r w:rsidRPr="00C73E9E">
          <w:rPr>
            <w:rStyle w:val="Hyperlink"/>
          </w:rPr>
          <w:t>David.stjean1@maryland.gov</w:t>
        </w:r>
      </w:hyperlink>
    </w:p>
    <w:p w14:paraId="0588F26C" w14:textId="77777777" w:rsidR="00CE69B3" w:rsidRPr="00CE69B3" w:rsidRDefault="00CE69B3" w:rsidP="008C30BD">
      <w:pPr>
        <w:contextualSpacing/>
        <w:rPr>
          <w:sz w:val="16"/>
          <w:szCs w:val="16"/>
        </w:rPr>
      </w:pPr>
    </w:p>
    <w:p w14:paraId="7E9A615F" w14:textId="41ECA4B9" w:rsidR="001601C3" w:rsidRDefault="00225DB7" w:rsidP="008C30BD">
      <w:r>
        <w:t>Please provide the following information with your request:</w:t>
      </w:r>
    </w:p>
    <w:p w14:paraId="7611D347" w14:textId="1AA87888" w:rsidR="00F749ED" w:rsidRDefault="00F749ED" w:rsidP="008C30BD">
      <w:r>
        <w:t>DATE:</w:t>
      </w:r>
    </w:p>
    <w:p w14:paraId="47D895C9" w14:textId="5BA8CEC9" w:rsidR="008C30BD" w:rsidRDefault="008C30BD" w:rsidP="008C30BD">
      <w:r>
        <w:t>NAME</w:t>
      </w:r>
      <w:r w:rsidR="00FF614E">
        <w:t>:</w:t>
      </w:r>
    </w:p>
    <w:p w14:paraId="7727A5C9" w14:textId="12A5BDF8" w:rsidR="00FF614E" w:rsidRDefault="00FF614E" w:rsidP="008C30BD">
      <w:r>
        <w:t>INSTITUTION:</w:t>
      </w:r>
    </w:p>
    <w:p w14:paraId="693C43BD" w14:textId="0B6EE68D" w:rsidR="00FF614E" w:rsidRDefault="00FF614E" w:rsidP="008C30BD">
      <w:r>
        <w:t xml:space="preserve">CONTACT INFORMATION: </w:t>
      </w:r>
    </w:p>
    <w:p w14:paraId="7889AC68" w14:textId="16A67533" w:rsidR="00CE69B3" w:rsidRDefault="00B560D2" w:rsidP="008C30BD">
      <w:r>
        <w:t xml:space="preserve">Please also include your draft scope of work </w:t>
      </w:r>
      <w:r w:rsidR="006721AE">
        <w:t>with your request. At a minimum it should include the number and square footage of facilities that will be included in your plan</w:t>
      </w:r>
      <w:r w:rsidR="00C8579E">
        <w:t xml:space="preserve">, the current GHG emissions and your target emissions and </w:t>
      </w:r>
      <w:r w:rsidR="003F423C">
        <w:t xml:space="preserve">the </w:t>
      </w:r>
      <w:r w:rsidR="00C8579E">
        <w:t>date</w:t>
      </w:r>
      <w:r w:rsidR="00BC7667">
        <w:t xml:space="preserve"> to reach the target</w:t>
      </w:r>
      <w:r w:rsidR="00C8579E">
        <w:t>.</w:t>
      </w:r>
    </w:p>
    <w:p w14:paraId="71BE6890" w14:textId="77777777" w:rsidR="00767B66" w:rsidRDefault="00767B66" w:rsidP="008C30BD"/>
    <w:p w14:paraId="23ED7589" w14:textId="63F3DE5F" w:rsidR="00CE69B3" w:rsidRPr="00767B66" w:rsidRDefault="00767B66" w:rsidP="008C30BD">
      <w:r w:rsidRPr="00767B66">
        <w:t>DECARBONIZATION PLAN SHARING:</w:t>
      </w:r>
    </w:p>
    <w:p w14:paraId="6AE5B1F7" w14:textId="42AF569D" w:rsidR="00D36489" w:rsidRDefault="00D36489" w:rsidP="008C30BD">
      <w:r>
        <w:t>Each entity using this contract agrees to share it</w:t>
      </w:r>
      <w:r w:rsidR="00767B66">
        <w:t xml:space="preserve">s completed plan with DGS. </w:t>
      </w:r>
    </w:p>
    <w:p w14:paraId="575D5712" w14:textId="77777777" w:rsidR="00767B66" w:rsidRDefault="00767B66" w:rsidP="008C30BD"/>
    <w:p w14:paraId="2802E1F2" w14:textId="522B95D0" w:rsidR="001E5BBA" w:rsidRDefault="00AB4EE3" w:rsidP="008C30BD">
      <w:r>
        <w:t>For tracking purposes, e</w:t>
      </w:r>
      <w:r w:rsidR="001E5BBA">
        <w:t xml:space="preserve">ach Work Order will be assigned a Project Number by DGS such as: </w:t>
      </w:r>
      <w:r w:rsidR="001E5BBA" w:rsidRPr="001E5BBA">
        <w:t>SO.001.9-5-2024</w:t>
      </w:r>
      <w:r w:rsidR="00097446">
        <w:t xml:space="preserve"> (</w:t>
      </w:r>
      <w:r w:rsidR="00097446" w:rsidRPr="00097446">
        <w:t xml:space="preserve">Salas </w:t>
      </w:r>
      <w:proofErr w:type="spellStart"/>
      <w:r w:rsidR="00097446" w:rsidRPr="00097446">
        <w:t>O'Brien.WO</w:t>
      </w:r>
      <w:proofErr w:type="spellEnd"/>
      <w:r w:rsidR="00097446" w:rsidRPr="00097446">
        <w:t xml:space="preserve"> #.date assigned</w:t>
      </w:r>
      <w:r w:rsidR="00097446">
        <w:t>)</w:t>
      </w:r>
    </w:p>
    <w:sectPr w:rsidR="001E5B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38300" w14:textId="77777777" w:rsidR="00390D3D" w:rsidRDefault="00390D3D" w:rsidP="00CE69B3">
      <w:pPr>
        <w:spacing w:after="0" w:line="240" w:lineRule="auto"/>
      </w:pPr>
      <w:r>
        <w:separator/>
      </w:r>
    </w:p>
  </w:endnote>
  <w:endnote w:type="continuationSeparator" w:id="0">
    <w:p w14:paraId="590765EB" w14:textId="77777777" w:rsidR="00390D3D" w:rsidRDefault="00390D3D" w:rsidP="00CE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2BAA" w14:textId="77777777" w:rsidR="00390D3D" w:rsidRDefault="00390D3D" w:rsidP="00CE69B3">
      <w:pPr>
        <w:spacing w:after="0" w:line="240" w:lineRule="auto"/>
      </w:pPr>
      <w:r>
        <w:separator/>
      </w:r>
    </w:p>
  </w:footnote>
  <w:footnote w:type="continuationSeparator" w:id="0">
    <w:p w14:paraId="588F11EB" w14:textId="77777777" w:rsidR="00390D3D" w:rsidRDefault="00390D3D" w:rsidP="00CE6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1303" w14:textId="1C4FB7FE" w:rsidR="00CE69B3" w:rsidRDefault="00CE69B3" w:rsidP="00CE69B3">
    <w:pPr>
      <w:pStyle w:val="Header"/>
      <w:jc w:val="center"/>
    </w:pPr>
    <w:r w:rsidRPr="00CE69B3">
      <w:t>WORK ORDER REQUEST FORM FOR DECARBONIZATION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2660F"/>
    <w:multiLevelType w:val="hybridMultilevel"/>
    <w:tmpl w:val="1400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D7959"/>
    <w:multiLevelType w:val="hybridMultilevel"/>
    <w:tmpl w:val="52A26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0084D"/>
    <w:multiLevelType w:val="hybridMultilevel"/>
    <w:tmpl w:val="2B9A3C8E"/>
    <w:lvl w:ilvl="0" w:tplc="EAD0F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0997180">
    <w:abstractNumId w:val="0"/>
  </w:num>
  <w:num w:numId="2" w16cid:durableId="497960206">
    <w:abstractNumId w:val="1"/>
  </w:num>
  <w:num w:numId="3" w16cid:durableId="267932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6A"/>
    <w:rsid w:val="00097446"/>
    <w:rsid w:val="001601C3"/>
    <w:rsid w:val="001D5B98"/>
    <w:rsid w:val="001E5BBA"/>
    <w:rsid w:val="00225DB7"/>
    <w:rsid w:val="00250C9F"/>
    <w:rsid w:val="002A39EA"/>
    <w:rsid w:val="0034278F"/>
    <w:rsid w:val="00390D3D"/>
    <w:rsid w:val="003F423C"/>
    <w:rsid w:val="00423325"/>
    <w:rsid w:val="004A5A17"/>
    <w:rsid w:val="004F42C3"/>
    <w:rsid w:val="00506561"/>
    <w:rsid w:val="00535D86"/>
    <w:rsid w:val="005D40E3"/>
    <w:rsid w:val="006721AE"/>
    <w:rsid w:val="00767B66"/>
    <w:rsid w:val="007975D1"/>
    <w:rsid w:val="0086006A"/>
    <w:rsid w:val="008C30BD"/>
    <w:rsid w:val="008F6000"/>
    <w:rsid w:val="00921050"/>
    <w:rsid w:val="00997A84"/>
    <w:rsid w:val="009D17CE"/>
    <w:rsid w:val="00A43DF7"/>
    <w:rsid w:val="00AB4EE3"/>
    <w:rsid w:val="00B560D2"/>
    <w:rsid w:val="00B92770"/>
    <w:rsid w:val="00BC1A57"/>
    <w:rsid w:val="00BC7667"/>
    <w:rsid w:val="00C17664"/>
    <w:rsid w:val="00C8579E"/>
    <w:rsid w:val="00CE69B3"/>
    <w:rsid w:val="00D36489"/>
    <w:rsid w:val="00D77C33"/>
    <w:rsid w:val="00EB472B"/>
    <w:rsid w:val="00F025A5"/>
    <w:rsid w:val="00F749ED"/>
    <w:rsid w:val="00FF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9E0B"/>
  <w15:chartTrackingRefBased/>
  <w15:docId w15:val="{CEC6C9FE-6535-4815-BBC2-41FB6E82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06A"/>
    <w:rPr>
      <w:rFonts w:eastAsiaTheme="majorEastAsia" w:cstheme="majorBidi"/>
      <w:color w:val="272727" w:themeColor="text1" w:themeTint="D8"/>
    </w:rPr>
  </w:style>
  <w:style w:type="paragraph" w:styleId="Title">
    <w:name w:val="Title"/>
    <w:basedOn w:val="Normal"/>
    <w:next w:val="Normal"/>
    <w:link w:val="TitleChar"/>
    <w:uiPriority w:val="10"/>
    <w:qFormat/>
    <w:rsid w:val="00860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06A"/>
    <w:pPr>
      <w:spacing w:before="160"/>
      <w:jc w:val="center"/>
    </w:pPr>
    <w:rPr>
      <w:i/>
      <w:iCs/>
      <w:color w:val="404040" w:themeColor="text1" w:themeTint="BF"/>
    </w:rPr>
  </w:style>
  <w:style w:type="character" w:customStyle="1" w:styleId="QuoteChar">
    <w:name w:val="Quote Char"/>
    <w:basedOn w:val="DefaultParagraphFont"/>
    <w:link w:val="Quote"/>
    <w:uiPriority w:val="29"/>
    <w:rsid w:val="0086006A"/>
    <w:rPr>
      <w:i/>
      <w:iCs/>
      <w:color w:val="404040" w:themeColor="text1" w:themeTint="BF"/>
    </w:rPr>
  </w:style>
  <w:style w:type="paragraph" w:styleId="ListParagraph">
    <w:name w:val="List Paragraph"/>
    <w:basedOn w:val="Normal"/>
    <w:uiPriority w:val="34"/>
    <w:qFormat/>
    <w:rsid w:val="0086006A"/>
    <w:pPr>
      <w:ind w:left="720"/>
      <w:contextualSpacing/>
    </w:pPr>
  </w:style>
  <w:style w:type="character" w:styleId="IntenseEmphasis">
    <w:name w:val="Intense Emphasis"/>
    <w:basedOn w:val="DefaultParagraphFont"/>
    <w:uiPriority w:val="21"/>
    <w:qFormat/>
    <w:rsid w:val="0086006A"/>
    <w:rPr>
      <w:i/>
      <w:iCs/>
      <w:color w:val="0F4761" w:themeColor="accent1" w:themeShade="BF"/>
    </w:rPr>
  </w:style>
  <w:style w:type="paragraph" w:styleId="IntenseQuote">
    <w:name w:val="Intense Quote"/>
    <w:basedOn w:val="Normal"/>
    <w:next w:val="Normal"/>
    <w:link w:val="IntenseQuoteChar"/>
    <w:uiPriority w:val="30"/>
    <w:qFormat/>
    <w:rsid w:val="00860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06A"/>
    <w:rPr>
      <w:i/>
      <w:iCs/>
      <w:color w:val="0F4761" w:themeColor="accent1" w:themeShade="BF"/>
    </w:rPr>
  </w:style>
  <w:style w:type="character" w:styleId="IntenseReference">
    <w:name w:val="Intense Reference"/>
    <w:basedOn w:val="DefaultParagraphFont"/>
    <w:uiPriority w:val="32"/>
    <w:qFormat/>
    <w:rsid w:val="0086006A"/>
    <w:rPr>
      <w:b/>
      <w:bCs/>
      <w:smallCaps/>
      <w:color w:val="0F4761" w:themeColor="accent1" w:themeShade="BF"/>
      <w:spacing w:val="5"/>
    </w:rPr>
  </w:style>
  <w:style w:type="paragraph" w:customStyle="1" w:styleId="Default">
    <w:name w:val="Default"/>
    <w:rsid w:val="00250C9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CE6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9B3"/>
  </w:style>
  <w:style w:type="paragraph" w:styleId="Footer">
    <w:name w:val="footer"/>
    <w:basedOn w:val="Normal"/>
    <w:link w:val="FooterChar"/>
    <w:uiPriority w:val="99"/>
    <w:unhideWhenUsed/>
    <w:rsid w:val="00CE6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B3"/>
  </w:style>
  <w:style w:type="character" w:styleId="Hyperlink">
    <w:name w:val="Hyperlink"/>
    <w:basedOn w:val="DefaultParagraphFont"/>
    <w:uiPriority w:val="99"/>
    <w:unhideWhenUsed/>
    <w:rsid w:val="00CE69B3"/>
    <w:rPr>
      <w:color w:val="467886" w:themeColor="hyperlink"/>
      <w:u w:val="single"/>
    </w:rPr>
  </w:style>
  <w:style w:type="character" w:styleId="UnresolvedMention">
    <w:name w:val="Unresolved Mention"/>
    <w:basedOn w:val="DefaultParagraphFont"/>
    <w:uiPriority w:val="99"/>
    <w:semiHidden/>
    <w:unhideWhenUsed/>
    <w:rsid w:val="00CE6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avid.stjean1@maryland.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92FDA8-F0C6-41E9-9F96-2EA455D6613E}"/>
</file>

<file path=customXml/itemProps2.xml><?xml version="1.0" encoding="utf-8"?>
<ds:datastoreItem xmlns:ds="http://schemas.openxmlformats.org/officeDocument/2006/customXml" ds:itemID="{36A5BB33-7E8B-4603-89D9-3AEA462D61BF}"/>
</file>

<file path=customXml/itemProps3.xml><?xml version="1.0" encoding="utf-8"?>
<ds:datastoreItem xmlns:ds="http://schemas.openxmlformats.org/officeDocument/2006/customXml" ds:itemID="{39A787F9-2CF4-4914-9BFD-6E1FBDDFF53D}"/>
</file>

<file path=docProps/app.xml><?xml version="1.0" encoding="utf-8"?>
<Properties xmlns="http://schemas.openxmlformats.org/officeDocument/2006/extended-properties" xmlns:vt="http://schemas.openxmlformats.org/officeDocument/2006/docPropsVTypes">
  <Template>Normal</Template>
  <TotalTime>117</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St.Jean</dc:creator>
  <cp:keywords/>
  <dc:description/>
  <cp:lastModifiedBy>David St.Jean</cp:lastModifiedBy>
  <cp:revision>31</cp:revision>
  <dcterms:created xsi:type="dcterms:W3CDTF">2024-04-26T16:23:00Z</dcterms:created>
  <dcterms:modified xsi:type="dcterms:W3CDTF">2025-02-11T15:03:00Z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