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C769" w14:textId="77777777" w:rsidR="005B0109" w:rsidRPr="00694C4B" w:rsidRDefault="005B0109">
      <w:pPr>
        <w:rPr>
          <w:rFonts w:ascii="Times New Roman" w:hAnsi="Times New Roman" w:cs="Times New Roman"/>
        </w:rPr>
      </w:pPr>
    </w:p>
    <w:p w14:paraId="1EBFDDB0" w14:textId="18E7AD72" w:rsidR="005B0109" w:rsidRDefault="00694C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HOW TO USE THIS DOCUMENT:</w:t>
      </w:r>
    </w:p>
    <w:p w14:paraId="0AF5AA49" w14:textId="7F9CB669" w:rsidR="00EB6B1F" w:rsidRPr="00EB6B1F" w:rsidRDefault="00EB6B1F" w:rsidP="00EB6B1F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This document sets </w:t>
      </w:r>
      <w:r w:rsidR="00983E82">
        <w:rPr>
          <w:rFonts w:ascii="TimesNewRomanPSMT" w:hAnsi="TimesNewRomanPSMT"/>
          <w:sz w:val="22"/>
          <w:szCs w:val="22"/>
        </w:rPr>
        <w:t xml:space="preserve">requirements for </w:t>
      </w:r>
      <w:r w:rsidR="003F476F">
        <w:rPr>
          <w:rFonts w:ascii="TimesNewRomanPSMT" w:hAnsi="TimesNewRomanPSMT"/>
          <w:sz w:val="22"/>
          <w:szCs w:val="22"/>
        </w:rPr>
        <w:t>grasses, shrubs, trees, vines, and other plants</w:t>
      </w:r>
      <w:r w:rsidR="00983E82">
        <w:rPr>
          <w:rFonts w:ascii="TimesNewRomanPSMT" w:hAnsi="TimesNewRomanPSMT"/>
          <w:sz w:val="22"/>
          <w:szCs w:val="22"/>
        </w:rPr>
        <w:t xml:space="preserve"> used for landscaping on State grounds</w:t>
      </w:r>
      <w:r w:rsidR="003F476F">
        <w:rPr>
          <w:rFonts w:ascii="TimesNewRomanPSMT" w:hAnsi="TimesNewRomanPSMT"/>
          <w:sz w:val="22"/>
          <w:szCs w:val="22"/>
        </w:rPr>
        <w:t xml:space="preserve"> (</w:t>
      </w:r>
      <w:r w:rsidR="00983E82">
        <w:rPr>
          <w:rFonts w:ascii="TimesNewRomanPSMT" w:hAnsi="TimesNewRomanPSMT"/>
          <w:sz w:val="22"/>
          <w:szCs w:val="22"/>
        </w:rPr>
        <w:t xml:space="preserve">including </w:t>
      </w:r>
      <w:r>
        <w:rPr>
          <w:rFonts w:ascii="TimesNewRomanPSMT" w:hAnsi="TimesNewRomanPSMT"/>
          <w:sz w:val="22"/>
          <w:szCs w:val="22"/>
        </w:rPr>
        <w:t xml:space="preserve">prohibitions </w:t>
      </w:r>
      <w:r w:rsidR="00983E82">
        <w:rPr>
          <w:rFonts w:ascii="TimesNewRomanPSMT" w:hAnsi="TimesNewRomanPSMT"/>
          <w:sz w:val="22"/>
          <w:szCs w:val="22"/>
        </w:rPr>
        <w:t xml:space="preserve">of </w:t>
      </w:r>
      <w:r>
        <w:rPr>
          <w:rFonts w:ascii="TimesNewRomanPSMT" w:hAnsi="TimesNewRomanPSMT"/>
          <w:sz w:val="22"/>
          <w:szCs w:val="22"/>
        </w:rPr>
        <w:t>invasive plants, shrubs, an</w:t>
      </w:r>
      <w:r w:rsidR="003F476F">
        <w:rPr>
          <w:rFonts w:ascii="TimesNewRomanPSMT" w:hAnsi="TimesNewRomanPSMT"/>
          <w:sz w:val="22"/>
          <w:szCs w:val="22"/>
        </w:rPr>
        <w:t xml:space="preserve">d </w:t>
      </w:r>
      <w:r>
        <w:rPr>
          <w:rFonts w:ascii="TimesNewRomanPSMT" w:hAnsi="TimesNewRomanPSMT"/>
          <w:sz w:val="22"/>
          <w:szCs w:val="22"/>
        </w:rPr>
        <w:t>trees</w:t>
      </w:r>
      <w:r w:rsidR="003F476F">
        <w:rPr>
          <w:rFonts w:ascii="TimesNewRomanPSMT" w:hAnsi="TimesNewRomanPSMT"/>
          <w:sz w:val="22"/>
          <w:szCs w:val="22"/>
        </w:rPr>
        <w:t>)</w:t>
      </w:r>
      <w:r>
        <w:rPr>
          <w:rFonts w:ascii="TimesNewRomanPSMT" w:hAnsi="TimesNewRomanPSMT"/>
          <w:sz w:val="22"/>
          <w:szCs w:val="22"/>
        </w:rPr>
        <w:t xml:space="preserve"> with which Contractors are required to comply. </w:t>
      </w:r>
    </w:p>
    <w:p w14:paraId="41A87AE9" w14:textId="77777777" w:rsidR="00E20E32" w:rsidRDefault="00E20E32" w:rsidP="00E20E32">
      <w:pPr>
        <w:spacing w:line="259" w:lineRule="auto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p w14:paraId="77800B8A" w14:textId="77777777" w:rsidR="0020063A" w:rsidRDefault="0020063A">
      <w:pPr>
        <w:spacing w:after="160" w:line="259" w:lineRule="auto"/>
        <w:rPr>
          <w:rFonts w:ascii="Times New Roman" w:eastAsia="Calibri" w:hAnsi="Times New Roman" w:cs="Times New Roman"/>
        </w:rPr>
      </w:pPr>
      <w:r w:rsidRPr="008026B2">
        <w:rPr>
          <w:rFonts w:ascii="Times New Roman" w:eastAsia="Calibri" w:hAnsi="Times New Roman" w:cs="Times New Roman"/>
          <w:b/>
          <w:sz w:val="24"/>
          <w:szCs w:val="28"/>
          <w:u w:val="single"/>
        </w:rPr>
        <w:t>PRODUCTS COVERED UNDER THIS SPECIFICATION:</w:t>
      </w:r>
      <w:r>
        <w:rPr>
          <w:rFonts w:ascii="Times New Roman" w:eastAsia="Calibri" w:hAnsi="Times New Roman" w:cs="Times New Roman"/>
        </w:rPr>
        <w:t xml:space="preserve"> </w:t>
      </w:r>
    </w:p>
    <w:p w14:paraId="0647B79B" w14:textId="1CE225F1" w:rsidR="00350D1F" w:rsidRPr="008026B2" w:rsidRDefault="00774AD2" w:rsidP="00EB6B1F">
      <w:pPr>
        <w:spacing w:before="240" w:after="12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Grasses, </w:t>
      </w:r>
      <w:r w:rsidR="00503A95">
        <w:rPr>
          <w:rFonts w:ascii="Times New Roman" w:eastAsia="Calibri" w:hAnsi="Times New Roman" w:cs="Times New Roman"/>
          <w:i/>
          <w:sz w:val="24"/>
          <w:szCs w:val="24"/>
        </w:rPr>
        <w:t>Shrubs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AF771F">
        <w:rPr>
          <w:rFonts w:ascii="Times New Roman" w:eastAsia="Calibri" w:hAnsi="Times New Roman" w:cs="Times New Roman"/>
          <w:i/>
          <w:sz w:val="24"/>
          <w:szCs w:val="24"/>
        </w:rPr>
        <w:t xml:space="preserve"> Trees,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C19C3">
        <w:rPr>
          <w:rFonts w:ascii="Times New Roman" w:eastAsia="Calibri" w:hAnsi="Times New Roman" w:cs="Times New Roman"/>
          <w:i/>
          <w:sz w:val="24"/>
          <w:szCs w:val="24"/>
        </w:rPr>
        <w:t>Vines</w:t>
      </w:r>
      <w:r>
        <w:rPr>
          <w:rFonts w:ascii="Times New Roman" w:eastAsia="Calibri" w:hAnsi="Times New Roman" w:cs="Times New Roman"/>
          <w:i/>
          <w:sz w:val="24"/>
          <w:szCs w:val="24"/>
        </w:rPr>
        <w:t>, and Other Plants</w:t>
      </w:r>
      <w:r w:rsidR="00983E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006D7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983E82">
        <w:rPr>
          <w:rFonts w:ascii="Times New Roman" w:eastAsia="Calibri" w:hAnsi="Times New Roman" w:cs="Times New Roman"/>
          <w:i/>
          <w:sz w:val="24"/>
          <w:szCs w:val="24"/>
        </w:rPr>
        <w:t xml:space="preserve">sed for </w:t>
      </w:r>
      <w:r w:rsidR="00B006D7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="00983E82">
        <w:rPr>
          <w:rFonts w:ascii="Times New Roman" w:eastAsia="Calibri" w:hAnsi="Times New Roman" w:cs="Times New Roman"/>
          <w:i/>
          <w:sz w:val="24"/>
          <w:szCs w:val="24"/>
        </w:rPr>
        <w:t>andscapin</w:t>
      </w:r>
      <w:r w:rsidR="00B006D7">
        <w:rPr>
          <w:rFonts w:ascii="Times New Roman" w:eastAsia="Calibri" w:hAnsi="Times New Roman" w:cs="Times New Roman"/>
          <w:i/>
          <w:sz w:val="24"/>
          <w:szCs w:val="24"/>
        </w:rPr>
        <w:t>g</w:t>
      </w:r>
    </w:p>
    <w:p w14:paraId="085B5C33" w14:textId="77777777" w:rsidR="00BE3693" w:rsidRDefault="00BE369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30j0zll" w:colFirst="0" w:colLast="0"/>
      <w:bookmarkEnd w:id="0"/>
    </w:p>
    <w:p w14:paraId="33ECCE6B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EB7BA10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969AD77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63063CE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971AACD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8B279EE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1FC51E4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7DE54AC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76310D8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E89F773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DE6CD78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A655481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C679F86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E5F962B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410DC31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5DC2549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98F210E" w14:textId="77777777" w:rsidR="00CF4864" w:rsidRPr="00B006D7" w:rsidRDefault="00CF48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en"/>
        </w:rPr>
        <w:id w:val="-798760825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32F4177D" w14:textId="77777777" w:rsidR="00A4234B" w:rsidRPr="00B006D7" w:rsidRDefault="00E81FC6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B006D7">
            <w:rPr>
              <w:rFonts w:ascii="Times New Roman" w:hAnsi="Times New Roman" w:cs="Times New Roman"/>
              <w:b/>
              <w:color w:val="auto"/>
              <w:sz w:val="24"/>
              <w:szCs w:val="24"/>
              <w:u w:val="single"/>
            </w:rPr>
            <w:t>TABLE OF CONTENTS:</w:t>
          </w:r>
        </w:p>
        <w:p w14:paraId="75199123" w14:textId="77777777" w:rsidR="008A1423" w:rsidRPr="00B006D7" w:rsidRDefault="008A1423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</w:p>
        <w:p w14:paraId="36FC3549" w14:textId="4C9BEF84" w:rsidR="00B006D7" w:rsidRPr="00B006D7" w:rsidRDefault="00B006D7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B006D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B006D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"1-1" \h \z \u </w:instrText>
          </w:r>
          <w:r w:rsidRPr="00B006D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87623244" w:history="1">
            <w:r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B006D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ENVIRONMENTALLY PREFERABLE PURCHASING: LEGISLATION, STATUTES, AND REGULATIONS</w:t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_Toc87623244 \h </w:instrText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4F376" w14:textId="52F11D95" w:rsidR="00B006D7" w:rsidRPr="00B006D7" w:rsidRDefault="00860F5F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87623245" w:history="1"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B006D7" w:rsidRPr="00B006D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PROHIBITIONS- INVASIVE PLANTS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_Toc87623245 \h </w:instrTex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CA359" w14:textId="665119FF" w:rsidR="00B006D7" w:rsidRPr="00B006D7" w:rsidRDefault="00860F5F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87623246" w:history="1"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B006D7" w:rsidRPr="00B006D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ENVIRONMENTALLY DESIRABLE ATTRIBUTES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_Toc87623246 \h </w:instrTex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370FC" w14:textId="63AB3F73" w:rsidR="00B006D7" w:rsidRPr="00B006D7" w:rsidRDefault="00860F5F">
          <w:pPr>
            <w:pStyle w:val="TOC1"/>
            <w:tabs>
              <w:tab w:val="left" w:pos="4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87623247" w:history="1"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B006D7" w:rsidRPr="00B006D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B006D7" w:rsidRPr="00B006D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ENVIRONMENTALLY PREFERABLE PURCHASING LANGUAGE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_Toc87623247 \h </w:instrTex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006D7" w:rsidRPr="00B006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395BB" w14:textId="6EB263B6" w:rsidR="00A4234B" w:rsidRPr="00B006D7" w:rsidRDefault="00B006D7">
          <w:pPr>
            <w:rPr>
              <w:rFonts w:ascii="Times New Roman" w:hAnsi="Times New Roman" w:cs="Times New Roman"/>
            </w:rPr>
          </w:pPr>
          <w:r w:rsidRPr="00B006D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0F3EE6A" w14:textId="77777777" w:rsidR="005B0109" w:rsidRPr="00694C4B" w:rsidRDefault="005B010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90E3D4A" w14:textId="77777777" w:rsidR="005B0109" w:rsidRPr="00694C4B" w:rsidRDefault="005B010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251FF20" w14:textId="77777777" w:rsidR="005B0109" w:rsidRDefault="005B010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EB52DCB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7AA7CF2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288233C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BBC8E09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BA1D5ED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A9892BB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A41DB2A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B819BD3" w14:textId="77777777" w:rsidR="00CF4864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439EA9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B2A64ED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46EC664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8BDD28E" w14:textId="77777777" w:rsidR="006C7F81" w:rsidRDefault="006C7F8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5435E76" w14:textId="44C18E05" w:rsidR="006C7F81" w:rsidRDefault="006C7F8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0723340" w14:textId="48250B7F" w:rsidR="00DD1491" w:rsidRDefault="00DD149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036DA88" w14:textId="77777777" w:rsidR="00DD1491" w:rsidRDefault="00DD1491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8B049A6" w14:textId="77777777" w:rsidR="00CF4864" w:rsidRPr="00694C4B" w:rsidRDefault="00CF4864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E0652D9" w14:textId="77777777" w:rsidR="00BD7046" w:rsidRPr="007C1E33" w:rsidRDefault="00BD7046" w:rsidP="00851868">
      <w:pPr>
        <w:pStyle w:val="Heading1"/>
        <w:spacing w:before="240"/>
      </w:pPr>
      <w:bookmarkStart w:id="1" w:name="_Toc87623244"/>
      <w:r w:rsidRPr="00BD7046">
        <w:lastRenderedPageBreak/>
        <w:t>ENVIRONMENTALLY PREFERABLE PURCHASING: LEGISLATION, STATUTES, AND REGULATIONS</w:t>
      </w:r>
      <w:bookmarkEnd w:id="1"/>
    </w:p>
    <w:p w14:paraId="63A53E19" w14:textId="77777777" w:rsidR="005B0109" w:rsidRPr="00694C4B" w:rsidRDefault="00930530" w:rsidP="00BD7046">
      <w:pPr>
        <w:spacing w:line="259" w:lineRule="auto"/>
        <w:ind w:left="-43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C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For Procurement Officers and Agencies </w:t>
      </w:r>
    </w:p>
    <w:p w14:paraId="554C3B2B" w14:textId="77777777" w:rsidR="005B0109" w:rsidRPr="00694C4B" w:rsidRDefault="005B0109">
      <w:pPr>
        <w:spacing w:line="259" w:lineRule="auto"/>
        <w:jc w:val="center"/>
        <w:rPr>
          <w:rFonts w:ascii="Times New Roman" w:eastAsia="Calibri" w:hAnsi="Times New Roman" w:cs="Times New Roman"/>
          <w:b/>
          <w:i/>
        </w:rPr>
      </w:pPr>
    </w:p>
    <w:p w14:paraId="6886C4A6" w14:textId="6CB1D097" w:rsidR="005B0109" w:rsidRPr="00694C4B" w:rsidRDefault="00930530" w:rsidP="00BD7046">
      <w:pPr>
        <w:spacing w:line="259" w:lineRule="auto"/>
        <w:ind w:left="-72"/>
        <w:rPr>
          <w:rFonts w:ascii="Times New Roman" w:eastAsia="Calibri" w:hAnsi="Times New Roman" w:cs="Times New Roman"/>
        </w:rPr>
      </w:pPr>
      <w:r w:rsidRPr="00694C4B">
        <w:rPr>
          <w:rFonts w:ascii="Times New Roman" w:eastAsia="Calibri" w:hAnsi="Times New Roman" w:cs="Times New Roman"/>
          <w:b/>
          <w:color w:val="161816"/>
        </w:rPr>
        <w:t xml:space="preserve">Environmentally Preferable Purchasing </w:t>
      </w:r>
      <w:r w:rsidRPr="00694C4B">
        <w:rPr>
          <w:rFonts w:ascii="Times New Roman" w:eastAsia="Calibri" w:hAnsi="Times New Roman" w:cs="Times New Roman"/>
          <w:color w:val="161816"/>
        </w:rPr>
        <w:t xml:space="preserve">(COMAR </w:t>
      </w:r>
      <w:hyperlink r:id="rId8">
        <w:r w:rsidRPr="00694C4B">
          <w:rPr>
            <w:rFonts w:ascii="Times New Roman" w:eastAsia="Calibri" w:hAnsi="Times New Roman" w:cs="Times New Roman"/>
            <w:color w:val="0563C1"/>
            <w:u w:val="single"/>
          </w:rPr>
          <w:t>21.11.07.09</w:t>
        </w:r>
      </w:hyperlink>
      <w:r w:rsidRPr="00694C4B">
        <w:rPr>
          <w:rFonts w:ascii="Times New Roman" w:eastAsia="Calibri" w:hAnsi="Times New Roman" w:cs="Times New Roman"/>
          <w:color w:val="0563C1"/>
          <w:u w:val="single"/>
        </w:rPr>
        <w:t>)</w:t>
      </w:r>
    </w:p>
    <w:p w14:paraId="153300F4" w14:textId="77777777" w:rsidR="005B0109" w:rsidRPr="00694C4B" w:rsidRDefault="00930530" w:rsidP="00BD7046">
      <w:pPr>
        <w:spacing w:line="259" w:lineRule="auto"/>
        <w:ind w:left="-72"/>
        <w:rPr>
          <w:rFonts w:ascii="Times New Roman" w:eastAsia="Calibri" w:hAnsi="Times New Roman" w:cs="Times New Roman"/>
        </w:rPr>
      </w:pPr>
      <w:r w:rsidRPr="00694C4B">
        <w:rPr>
          <w:rFonts w:ascii="Times New Roman" w:eastAsia="Calibri" w:hAnsi="Times New Roman" w:cs="Times New Roman"/>
          <w:color w:val="161816"/>
        </w:rPr>
        <w:t>“</w:t>
      </w:r>
      <w:r w:rsidRPr="00694C4B">
        <w:rPr>
          <w:rFonts w:ascii="Times New Roman" w:eastAsia="Calibri" w:hAnsi="Times New Roman" w:cs="Times New Roman"/>
          <w:color w:val="222222"/>
        </w:rPr>
        <w:t xml:space="preserve">All procurement agencies shall purchase environmentally </w:t>
      </w:r>
      <w:r w:rsidRPr="00694C4B">
        <w:rPr>
          <w:rFonts w:ascii="Times New Roman" w:eastAsia="Calibri" w:hAnsi="Times New Roman" w:cs="Times New Roman"/>
        </w:rPr>
        <w:t xml:space="preserve">preferable </w:t>
      </w:r>
      <w:r w:rsidRPr="00694C4B">
        <w:rPr>
          <w:rFonts w:ascii="Times New Roman" w:eastAsia="Calibri" w:hAnsi="Times New Roman" w:cs="Times New Roman"/>
          <w:color w:val="222222"/>
        </w:rPr>
        <w:t xml:space="preserve">products and services unless purchasing environmentally </w:t>
      </w:r>
      <w:r w:rsidRPr="00694C4B">
        <w:rPr>
          <w:rFonts w:ascii="Times New Roman" w:eastAsia="Calibri" w:hAnsi="Times New Roman" w:cs="Times New Roman"/>
        </w:rPr>
        <w:t>preferable</w:t>
      </w:r>
      <w:r w:rsidRPr="00694C4B">
        <w:rPr>
          <w:rFonts w:ascii="Times New Roman" w:eastAsia="Calibri" w:hAnsi="Times New Roman" w:cs="Times New Roman"/>
          <w:color w:val="222222"/>
        </w:rPr>
        <w:t xml:space="preserve"> products and services would limit or supersede any requirements under any provision of law or result in the purchase of products and services that:</w:t>
      </w:r>
    </w:p>
    <w:p w14:paraId="60B852A7" w14:textId="77777777" w:rsidR="005B0109" w:rsidRPr="00694C4B" w:rsidRDefault="00930530" w:rsidP="007547F8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694C4B">
        <w:rPr>
          <w:rFonts w:ascii="Times New Roman" w:eastAsia="Calibri" w:hAnsi="Times New Roman" w:cs="Times New Roman"/>
          <w:color w:val="222222"/>
        </w:rPr>
        <w:t xml:space="preserve">(1) Do not perform adequately for the intended </w:t>
      </w:r>
      <w:proofErr w:type="gramStart"/>
      <w:r w:rsidRPr="00694C4B">
        <w:rPr>
          <w:rFonts w:ascii="Times New Roman" w:eastAsia="Calibri" w:hAnsi="Times New Roman" w:cs="Times New Roman"/>
          <w:color w:val="222222"/>
        </w:rPr>
        <w:t>use;</w:t>
      </w:r>
      <w:proofErr w:type="gramEnd"/>
    </w:p>
    <w:p w14:paraId="1A47AB7C" w14:textId="77777777" w:rsidR="005B0109" w:rsidRPr="00694C4B" w:rsidRDefault="00930530" w:rsidP="007547F8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694C4B">
        <w:rPr>
          <w:rFonts w:ascii="Times New Roman" w:eastAsia="Calibri" w:hAnsi="Times New Roman" w:cs="Times New Roman"/>
          <w:color w:val="222222"/>
        </w:rPr>
        <w:t>(2) Exclude adequate competition; or</w:t>
      </w:r>
    </w:p>
    <w:p w14:paraId="4A8A6D38" w14:textId="323BCFF7" w:rsidR="005B0109" w:rsidRDefault="00930530" w:rsidP="007547F8">
      <w:pPr>
        <w:spacing w:line="259" w:lineRule="auto"/>
        <w:ind w:left="288"/>
        <w:rPr>
          <w:rFonts w:ascii="Times New Roman" w:eastAsia="Calibri" w:hAnsi="Times New Roman" w:cs="Times New Roman"/>
          <w:color w:val="222222"/>
        </w:rPr>
      </w:pPr>
      <w:r w:rsidRPr="00694C4B">
        <w:rPr>
          <w:rFonts w:ascii="Times New Roman" w:eastAsia="Calibri" w:hAnsi="Times New Roman" w:cs="Times New Roman"/>
          <w:color w:val="222222"/>
        </w:rPr>
        <w:t xml:space="preserve">(3) Are not available at a reasonable price in a reasonable </w:t>
      </w:r>
      <w:proofErr w:type="gramStart"/>
      <w:r w:rsidRPr="00694C4B">
        <w:rPr>
          <w:rFonts w:ascii="Times New Roman" w:eastAsia="Calibri" w:hAnsi="Times New Roman" w:cs="Times New Roman"/>
          <w:color w:val="222222"/>
        </w:rPr>
        <w:t>period of time</w:t>
      </w:r>
      <w:proofErr w:type="gramEnd"/>
      <w:r w:rsidRPr="00694C4B">
        <w:rPr>
          <w:rFonts w:ascii="Times New Roman" w:eastAsia="Calibri" w:hAnsi="Times New Roman" w:cs="Times New Roman"/>
          <w:color w:val="222222"/>
        </w:rPr>
        <w:t>.”</w:t>
      </w:r>
    </w:p>
    <w:p w14:paraId="66D9FB44" w14:textId="53896034" w:rsidR="00EB6B1F" w:rsidRDefault="00EB6B1F" w:rsidP="00EB6B1F">
      <w:pPr>
        <w:spacing w:line="259" w:lineRule="auto"/>
        <w:rPr>
          <w:rFonts w:ascii="Times New Roman" w:eastAsia="Calibri" w:hAnsi="Times New Roman" w:cs="Times New Roman"/>
          <w:color w:val="222222"/>
        </w:rPr>
      </w:pPr>
    </w:p>
    <w:p w14:paraId="583C986F" w14:textId="732F1C63" w:rsidR="00EB6B1F" w:rsidRPr="005F0F03" w:rsidRDefault="00EB6B1F" w:rsidP="00EB6B1F">
      <w:pPr>
        <w:spacing w:line="259" w:lineRule="auto"/>
        <w:rPr>
          <w:rFonts w:ascii="Times New Roman" w:eastAsia="Calibri" w:hAnsi="Times New Roman" w:cs="Times New Roman"/>
          <w:bCs/>
          <w:color w:val="0000FF" w:themeColor="hyperlink"/>
          <w:u w:val="single"/>
        </w:rPr>
      </w:pPr>
      <w:r>
        <w:rPr>
          <w:rFonts w:ascii="Times New Roman" w:eastAsia="Calibri" w:hAnsi="Times New Roman" w:cs="Times New Roman"/>
          <w:b/>
          <w:color w:val="222222"/>
        </w:rPr>
        <w:t xml:space="preserve">Procurement – Invasive Plant Species – Prohibition </w:t>
      </w:r>
      <w:r w:rsidR="008A1423">
        <w:rPr>
          <w:rFonts w:ascii="Times New Roman" w:eastAsia="Calibri" w:hAnsi="Times New Roman" w:cs="Times New Roman"/>
          <w:b/>
          <w:color w:val="222222"/>
        </w:rPr>
        <w:t xml:space="preserve">on Use of State Funds </w:t>
      </w:r>
      <w:r w:rsidR="008A1423" w:rsidRPr="008A1423">
        <w:rPr>
          <w:rFonts w:ascii="Times New Roman" w:eastAsia="Calibri" w:hAnsi="Times New Roman" w:cs="Times New Roman"/>
          <w:bCs/>
          <w:color w:val="222222"/>
        </w:rPr>
        <w:t>(</w:t>
      </w:r>
      <w:r w:rsidR="00496DEC" w:rsidRPr="008B4A59">
        <w:rPr>
          <w:rFonts w:ascii="Times New Roman" w:eastAsia="Calibri" w:hAnsi="Times New Roman" w:cs="Times New Roman"/>
          <w:lang w:val="en-US"/>
        </w:rPr>
        <w:t>State Finance and Procurement Article</w:t>
      </w:r>
      <w:r w:rsidR="00496DEC" w:rsidRPr="008B4A59">
        <w:rPr>
          <w:rFonts w:ascii="Times New Roman" w:eastAsia="Calibri" w:hAnsi="Times New Roman" w:cs="Times New Roman"/>
          <w:color w:val="222222"/>
          <w:lang w:val="en-US"/>
        </w:rPr>
        <w:t xml:space="preserve"> </w:t>
      </w:r>
      <w:hyperlink r:id="rId9" w:history="1">
        <w:r w:rsidR="00496DEC">
          <w:rPr>
            <w:rStyle w:val="Hyperlink"/>
            <w:rFonts w:ascii="Times New Roman" w:eastAsia="Calibri" w:hAnsi="Times New Roman" w:cs="Times New Roman"/>
            <w:bCs/>
          </w:rPr>
          <w:t>§ 14-417(a)</w:t>
        </w:r>
      </w:hyperlink>
      <w:r w:rsidR="008A1423" w:rsidRPr="008A1423">
        <w:rPr>
          <w:rFonts w:ascii="Times New Roman" w:eastAsia="Calibri" w:hAnsi="Times New Roman" w:cs="Times New Roman"/>
          <w:bCs/>
          <w:color w:val="222222"/>
        </w:rPr>
        <w:t xml:space="preserve">) </w:t>
      </w:r>
    </w:p>
    <w:p w14:paraId="64A3D76A" w14:textId="0C6D12E5" w:rsidR="008A1423" w:rsidRPr="00CD4F23" w:rsidRDefault="008A1423" w:rsidP="008A1423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222222"/>
        </w:rPr>
      </w:pPr>
      <w:r w:rsidRPr="00CD4F23">
        <w:rPr>
          <w:rFonts w:ascii="Times New Roman" w:eastAsia="Calibri" w:hAnsi="Times New Roman" w:cs="Times New Roman"/>
          <w:color w:val="222222"/>
        </w:rPr>
        <w:t>State funds may not be used to purchase or plant an invasive plant species for an outdoor project</w:t>
      </w:r>
      <w:r w:rsidR="00CD4F23" w:rsidRPr="00CD4F23">
        <w:rPr>
          <w:rFonts w:ascii="Times New Roman" w:eastAsia="Calibri" w:hAnsi="Times New Roman" w:cs="Times New Roman"/>
          <w:color w:val="222222"/>
        </w:rPr>
        <w:t xml:space="preserve"> unless the plant </w:t>
      </w:r>
      <w:r w:rsidR="00CD4F23" w:rsidRPr="00804809">
        <w:rPr>
          <w:rFonts w:ascii="Times New Roman" w:hAnsi="Times New Roman" w:cs="Times New Roman"/>
          <w:color w:val="212529"/>
          <w:shd w:val="clear" w:color="auto" w:fill="F8F8F8"/>
        </w:rPr>
        <w:t>species is commonly used for agricultural or horticultural purposes and is being maintained for the purposes of education or research</w:t>
      </w:r>
      <w:r w:rsidRPr="00CD4F23">
        <w:rPr>
          <w:rFonts w:ascii="Times New Roman" w:eastAsia="Calibri" w:hAnsi="Times New Roman" w:cs="Times New Roman"/>
          <w:color w:val="222222"/>
        </w:rPr>
        <w:t xml:space="preserve">. </w:t>
      </w:r>
    </w:p>
    <w:p w14:paraId="4F7AA405" w14:textId="1FCD9C16" w:rsidR="00CD4F23" w:rsidRDefault="00CD4F23" w:rsidP="008A1423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222222"/>
        </w:rPr>
      </w:pPr>
    </w:p>
    <w:p w14:paraId="5DC6C5C8" w14:textId="5FC1978A" w:rsidR="00CD4F23" w:rsidRPr="0058121B" w:rsidRDefault="00CD4F23" w:rsidP="00CD4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5BA0">
        <w:rPr>
          <w:rFonts w:ascii="Times New Roman" w:hAnsi="Times New Roman" w:cs="Times New Roman"/>
        </w:rPr>
        <w:t xml:space="preserve">Each entity that receives </w:t>
      </w:r>
      <w:r>
        <w:rPr>
          <w:rFonts w:ascii="Times New Roman" w:hAnsi="Times New Roman" w:cs="Times New Roman"/>
        </w:rPr>
        <w:t>S</w:t>
      </w:r>
      <w:r w:rsidRPr="00C95BA0">
        <w:rPr>
          <w:rFonts w:ascii="Times New Roman" w:hAnsi="Times New Roman" w:cs="Times New Roman"/>
        </w:rPr>
        <w:t xml:space="preserve">tate funding and each </w:t>
      </w:r>
      <w:r>
        <w:rPr>
          <w:rFonts w:ascii="Times New Roman" w:hAnsi="Times New Roman" w:cs="Times New Roman"/>
        </w:rPr>
        <w:t>S</w:t>
      </w:r>
      <w:r w:rsidRPr="00C95BA0">
        <w:rPr>
          <w:rFonts w:ascii="Times New Roman" w:hAnsi="Times New Roman" w:cs="Times New Roman"/>
        </w:rPr>
        <w:t>tate</w:t>
      </w:r>
      <w:r>
        <w:rPr>
          <w:rFonts w:ascii="Times New Roman" w:hAnsi="Times New Roman" w:cs="Times New Roman"/>
        </w:rPr>
        <w:t xml:space="preserve"> </w:t>
      </w:r>
      <w:r w:rsidRPr="00C95BA0">
        <w:rPr>
          <w:rFonts w:ascii="Times New Roman" w:hAnsi="Times New Roman" w:cs="Times New Roman"/>
        </w:rPr>
        <w:t>Agency shall prioritize, whenever possible, the use of plants native to</w:t>
      </w:r>
      <w:r>
        <w:rPr>
          <w:rFonts w:ascii="Times New Roman" w:hAnsi="Times New Roman" w:cs="Times New Roman"/>
        </w:rPr>
        <w:t xml:space="preserve"> th</w:t>
      </w:r>
      <w:r w:rsidRPr="00C95BA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</w:t>
      </w:r>
      <w:r w:rsidRPr="00C95BA0">
        <w:rPr>
          <w:rFonts w:ascii="Times New Roman" w:hAnsi="Times New Roman" w:cs="Times New Roman"/>
        </w:rPr>
        <w:t>tate for every planting project.</w:t>
      </w:r>
      <w:r>
        <w:rPr>
          <w:rFonts w:ascii="Times New Roman" w:hAnsi="Times New Roman" w:cs="Times New Roman"/>
        </w:rPr>
        <w:t>”</w:t>
      </w:r>
    </w:p>
    <w:p w14:paraId="2DE9B86F" w14:textId="77777777" w:rsidR="00CD4F23" w:rsidRDefault="00CD4F23" w:rsidP="008A1423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222222"/>
        </w:rPr>
      </w:pPr>
    </w:p>
    <w:p w14:paraId="3B8CC786" w14:textId="637D2759" w:rsidR="005B0109" w:rsidRDefault="005B0109" w:rsidP="00804809">
      <w:pPr>
        <w:spacing w:line="240" w:lineRule="auto"/>
        <w:rPr>
          <w:rFonts w:ascii="Times New Roman" w:eastAsia="Calibri" w:hAnsi="Times New Roman" w:cs="Times New Roman"/>
          <w:b/>
          <w:color w:val="222222"/>
        </w:rPr>
      </w:pPr>
    </w:p>
    <w:p w14:paraId="378307F7" w14:textId="48DDEF8C" w:rsidR="00753A87" w:rsidRDefault="00753A87" w:rsidP="00753A87">
      <w:pPr>
        <w:spacing w:line="259" w:lineRule="auto"/>
        <w:ind w:left="-43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C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For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Contractors, Bidders, and Offerors</w:t>
      </w:r>
    </w:p>
    <w:p w14:paraId="569BE85E" w14:textId="77777777" w:rsidR="00753A87" w:rsidRDefault="00753A87" w:rsidP="00753A87">
      <w:pPr>
        <w:spacing w:line="259" w:lineRule="auto"/>
        <w:ind w:left="-43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2E543D" w14:textId="710EE465" w:rsidR="00753A87" w:rsidRPr="00753A87" w:rsidRDefault="00753A87" w:rsidP="00753A87">
      <w:pPr>
        <w:ind w:left="-72"/>
        <w:rPr>
          <w:rFonts w:ascii="Times New Roman" w:eastAsia="Calibri" w:hAnsi="Times New Roman" w:cs="Times New Roman"/>
          <w:b/>
          <w:color w:val="222222"/>
        </w:rPr>
      </w:pPr>
      <w:r w:rsidRPr="00753A87">
        <w:rPr>
          <w:rFonts w:ascii="Times New Roman" w:eastAsia="Calibri" w:hAnsi="Times New Roman" w:cs="Times New Roman"/>
          <w:b/>
          <w:color w:val="222222"/>
        </w:rPr>
        <w:t>Pollinator Protection Act of 2016 (</w:t>
      </w:r>
      <w:r w:rsidR="00CD4F23">
        <w:rPr>
          <w:rFonts w:ascii="Times New Roman" w:eastAsia="Calibri" w:hAnsi="Times New Roman" w:cs="Times New Roman"/>
          <w:b/>
          <w:color w:val="222222"/>
        </w:rPr>
        <w:t xml:space="preserve">Agriculture Article </w:t>
      </w:r>
      <w:hyperlink r:id="rId10" w:history="1">
        <w:r w:rsidR="00CD4F23">
          <w:rPr>
            <w:rStyle w:val="Hyperlink"/>
            <w:rFonts w:ascii="Times New Roman" w:eastAsia="Calibri" w:hAnsi="Times New Roman" w:cs="Times New Roman"/>
            <w:bCs/>
          </w:rPr>
          <w:t>§5–2A–02</w:t>
        </w:r>
      </w:hyperlink>
      <w:r w:rsidRPr="00753A87">
        <w:rPr>
          <w:rFonts w:ascii="Times New Roman" w:eastAsia="Calibri" w:hAnsi="Times New Roman" w:cs="Times New Roman"/>
          <w:b/>
          <w:color w:val="222222"/>
        </w:rPr>
        <w:t>)</w:t>
      </w:r>
    </w:p>
    <w:p w14:paraId="7793C14D" w14:textId="6D93F95C" w:rsidR="00753A87" w:rsidRPr="00753A87" w:rsidRDefault="00753A87" w:rsidP="00753A8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222222"/>
        </w:rPr>
      </w:pPr>
      <w:r w:rsidRPr="00753A87">
        <w:rPr>
          <w:rFonts w:ascii="Times New Roman" w:eastAsia="Calibri" w:hAnsi="Times New Roman" w:cs="Times New Roman"/>
          <w:color w:val="222222"/>
        </w:rPr>
        <w:t xml:space="preserve">The sale and use of neonicotinoid pesticides is prohibited in the State, with certain exceptions.  </w:t>
      </w:r>
    </w:p>
    <w:p w14:paraId="6679AD23" w14:textId="77777777" w:rsidR="005B0109" w:rsidRPr="00694C4B" w:rsidRDefault="005B0109" w:rsidP="00753A87">
      <w:pPr>
        <w:spacing w:line="240" w:lineRule="auto"/>
        <w:rPr>
          <w:rFonts w:ascii="Times New Roman" w:eastAsia="Calibri" w:hAnsi="Times New Roman" w:cs="Times New Roman"/>
          <w:color w:val="222222"/>
        </w:rPr>
      </w:pPr>
    </w:p>
    <w:p w14:paraId="480A24C5" w14:textId="4FE95F06" w:rsidR="005B0109" w:rsidRDefault="00EB6B1F" w:rsidP="007547F8">
      <w:pPr>
        <w:pStyle w:val="Heading1"/>
        <w:spacing w:before="240"/>
      </w:pPr>
      <w:bookmarkStart w:id="2" w:name="_Toc87623245"/>
      <w:r>
        <w:t>P</w:t>
      </w:r>
      <w:r w:rsidR="00B006D7">
        <w:t>ROHIBITIONS- INVASIVE PLANTS</w:t>
      </w:r>
      <w:bookmarkEnd w:id="2"/>
      <w:r>
        <w:t xml:space="preserve"> </w:t>
      </w:r>
    </w:p>
    <w:p w14:paraId="2DBDC036" w14:textId="00E75A79" w:rsidR="00EB6B1F" w:rsidRPr="008A1423" w:rsidRDefault="00EB6B1F" w:rsidP="00EB6B1F">
      <w:pPr>
        <w:rPr>
          <w:rFonts w:ascii="Times New Roman" w:hAnsi="Times New Roman" w:cs="Times New Roman"/>
          <w:i/>
        </w:rPr>
      </w:pPr>
      <w:r w:rsidRPr="008A1423">
        <w:rPr>
          <w:rFonts w:ascii="Times New Roman" w:hAnsi="Times New Roman" w:cs="Times New Roman"/>
        </w:rPr>
        <w:t>The following plants are prohibited for</w:t>
      </w:r>
      <w:r w:rsidR="008A1423">
        <w:rPr>
          <w:rFonts w:ascii="Times New Roman" w:hAnsi="Times New Roman" w:cs="Times New Roman"/>
        </w:rPr>
        <w:t xml:space="preserve"> the procurement or use in outdoor projects</w:t>
      </w:r>
      <w:r w:rsidRPr="008A1423">
        <w:rPr>
          <w:rFonts w:ascii="Times New Roman" w:hAnsi="Times New Roman" w:cs="Times New Roman"/>
        </w:rPr>
        <w:t xml:space="preserve"> pursuant to </w:t>
      </w:r>
      <w:r w:rsidR="00496DEC">
        <w:rPr>
          <w:rFonts w:ascii="Times New Roman" w:hAnsi="Times New Roman" w:cs="Times New Roman"/>
        </w:rPr>
        <w:t xml:space="preserve">Md. Code Ann., State </w:t>
      </w:r>
      <w:proofErr w:type="gramStart"/>
      <w:r w:rsidR="00496DEC">
        <w:rPr>
          <w:rFonts w:ascii="Times New Roman" w:hAnsi="Times New Roman" w:cs="Times New Roman"/>
        </w:rPr>
        <w:t>Fin</w:t>
      </w:r>
      <w:r w:rsidR="00F37CC4">
        <w:rPr>
          <w:rFonts w:ascii="Times New Roman" w:hAnsi="Times New Roman" w:cs="Times New Roman"/>
        </w:rPr>
        <w:t>.</w:t>
      </w:r>
      <w:proofErr w:type="gramEnd"/>
      <w:r w:rsidR="00496DEC">
        <w:rPr>
          <w:rFonts w:ascii="Times New Roman" w:hAnsi="Times New Roman" w:cs="Times New Roman"/>
        </w:rPr>
        <w:t xml:space="preserve"> and Proc</w:t>
      </w:r>
      <w:r w:rsidR="00F37CC4">
        <w:rPr>
          <w:rFonts w:ascii="Times New Roman" w:hAnsi="Times New Roman" w:cs="Times New Roman"/>
        </w:rPr>
        <w:t>. (SFP)</w:t>
      </w:r>
      <w:r w:rsidR="00496DEC">
        <w:rPr>
          <w:rFonts w:ascii="Times New Roman" w:hAnsi="Times New Roman" w:cs="Times New Roman"/>
        </w:rPr>
        <w:t>, § 14-417</w:t>
      </w:r>
      <w:r w:rsidR="008A1423">
        <w:rPr>
          <w:rFonts w:ascii="Times New Roman" w:hAnsi="Times New Roman" w:cs="Times New Roman"/>
        </w:rPr>
        <w:t>.</w:t>
      </w:r>
      <w:r w:rsidRPr="008A1423">
        <w:rPr>
          <w:rFonts w:ascii="Times New Roman" w:hAnsi="Times New Roman" w:cs="Times New Roman"/>
        </w:rPr>
        <w:t xml:space="preserve"> </w:t>
      </w:r>
      <w:r w:rsidR="00CD4F23">
        <w:rPr>
          <w:rFonts w:ascii="Times New Roman" w:hAnsi="Times New Roman" w:cs="Times New Roman"/>
        </w:rPr>
        <w:t xml:space="preserve">This prohibition does not apply </w:t>
      </w:r>
      <w:r w:rsidRPr="008A1423">
        <w:rPr>
          <w:rFonts w:ascii="Times New Roman" w:hAnsi="Times New Roman" w:cs="Times New Roman"/>
        </w:rPr>
        <w:t>“</w:t>
      </w:r>
      <w:r w:rsidRPr="009C69D6">
        <w:rPr>
          <w:rFonts w:ascii="Times New Roman" w:hAnsi="Times New Roman" w:cs="Times New Roman"/>
        </w:rPr>
        <w:t>if the plant species is commonly used for agricultural or horticultural purposes and is being maintained for the purposes of education or research</w:t>
      </w:r>
      <w:r w:rsidR="00547B7A">
        <w:rPr>
          <w:rFonts w:ascii="Times New Roman" w:hAnsi="Times New Roman" w:cs="Times New Roman"/>
        </w:rPr>
        <w:t>.</w:t>
      </w:r>
      <w:r w:rsidRPr="008A1423">
        <w:rPr>
          <w:rFonts w:ascii="Times New Roman" w:hAnsi="Times New Roman" w:cs="Times New Roman"/>
        </w:rPr>
        <w:t xml:space="preserve">” </w:t>
      </w:r>
      <w:r w:rsidR="00F37CC4">
        <w:rPr>
          <w:rFonts w:ascii="Times New Roman" w:hAnsi="Times New Roman" w:cs="Times New Roman"/>
        </w:rPr>
        <w:t>SFP § 14-417(b).</w:t>
      </w:r>
    </w:p>
    <w:p w14:paraId="6383AB76" w14:textId="77777777" w:rsidR="00EB6B1F" w:rsidRPr="008A1423" w:rsidRDefault="00EB6B1F" w:rsidP="00EB6B1F">
      <w:pPr>
        <w:rPr>
          <w:rFonts w:ascii="Times New Roman" w:hAnsi="Times New Roman" w:cs="Times New Roman"/>
        </w:rPr>
      </w:pPr>
    </w:p>
    <w:p w14:paraId="6B882B7B" w14:textId="77777777" w:rsidR="00EB6B1F" w:rsidRPr="008A1423" w:rsidRDefault="00EB6B1F" w:rsidP="00EB6B1F">
      <w:pPr>
        <w:rPr>
          <w:rFonts w:ascii="Times New Roman" w:hAnsi="Times New Roman" w:cs="Times New Roman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030"/>
      </w:tblGrid>
      <w:tr w:rsidR="00343F5C" w:rsidRPr="008A1423" w14:paraId="6CC80528" w14:textId="77777777" w:rsidTr="00B006D7">
        <w:trPr>
          <w:tblHeader/>
        </w:trPr>
        <w:tc>
          <w:tcPr>
            <w:tcW w:w="9265" w:type="dxa"/>
            <w:gridSpan w:val="2"/>
          </w:tcPr>
          <w:p w14:paraId="14B13196" w14:textId="54D36704" w:rsidR="00343F5C" w:rsidRPr="008A1423" w:rsidRDefault="00B006D7" w:rsidP="00B00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INVASIVE PLANTS (PROHIBITED FROM PURCHASE)</w:t>
            </w:r>
          </w:p>
        </w:tc>
      </w:tr>
      <w:tr w:rsidR="00EB6B1F" w:rsidRPr="008A1423" w14:paraId="672A41CE" w14:textId="77777777" w:rsidTr="00B006D7">
        <w:trPr>
          <w:tblHeader/>
        </w:trPr>
        <w:tc>
          <w:tcPr>
            <w:tcW w:w="3235" w:type="dxa"/>
          </w:tcPr>
          <w:p w14:paraId="61F90AAA" w14:textId="77777777" w:rsidR="00EB6B1F" w:rsidRPr="008A1423" w:rsidRDefault="00EB6B1F" w:rsidP="0092451F">
            <w:pPr>
              <w:rPr>
                <w:rFonts w:ascii="Times New Roman" w:hAnsi="Times New Roman" w:cs="Times New Roman"/>
                <w:b/>
              </w:rPr>
            </w:pPr>
            <w:r w:rsidRPr="008A1423">
              <w:rPr>
                <w:rFonts w:ascii="Times New Roman" w:hAnsi="Times New Roman" w:cs="Times New Roman"/>
                <w:b/>
              </w:rPr>
              <w:t xml:space="preserve">Scientific Name </w:t>
            </w:r>
          </w:p>
        </w:tc>
        <w:tc>
          <w:tcPr>
            <w:tcW w:w="6030" w:type="dxa"/>
          </w:tcPr>
          <w:p w14:paraId="2A1AF4B3" w14:textId="77777777" w:rsidR="00EB6B1F" w:rsidRPr="008A1423" w:rsidRDefault="00EB6B1F" w:rsidP="0092451F">
            <w:pPr>
              <w:rPr>
                <w:rFonts w:ascii="Times New Roman" w:hAnsi="Times New Roman" w:cs="Times New Roman"/>
                <w:b/>
              </w:rPr>
            </w:pPr>
            <w:r w:rsidRPr="008A1423">
              <w:rPr>
                <w:rFonts w:ascii="Times New Roman" w:hAnsi="Times New Roman" w:cs="Times New Roman"/>
                <w:b/>
              </w:rPr>
              <w:t>Common Name</w:t>
            </w:r>
          </w:p>
        </w:tc>
      </w:tr>
      <w:tr w:rsidR="00092107" w:rsidRPr="008A1423" w14:paraId="0C6158B1" w14:textId="77777777" w:rsidTr="00B006D7">
        <w:trPr>
          <w:trHeight w:val="288"/>
        </w:trPr>
        <w:tc>
          <w:tcPr>
            <w:tcW w:w="3235" w:type="dxa"/>
          </w:tcPr>
          <w:p w14:paraId="62AB388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Acer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platanoides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5DA48A7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Norway Maple</w:t>
            </w:r>
          </w:p>
        </w:tc>
      </w:tr>
      <w:tr w:rsidR="00092107" w:rsidRPr="008A1423" w14:paraId="32CC6FF6" w14:textId="77777777" w:rsidTr="00B006D7">
        <w:trPr>
          <w:trHeight w:val="288"/>
        </w:trPr>
        <w:tc>
          <w:tcPr>
            <w:tcW w:w="3235" w:type="dxa"/>
          </w:tcPr>
          <w:p w14:paraId="0D94472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Acorus calamus</w:t>
            </w:r>
          </w:p>
        </w:tc>
        <w:tc>
          <w:tcPr>
            <w:tcW w:w="6030" w:type="dxa"/>
          </w:tcPr>
          <w:p w14:paraId="0C79AC1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Sweetflag</w:t>
            </w:r>
            <w:proofErr w:type="spellEnd"/>
            <w:r w:rsidRPr="008A1423">
              <w:rPr>
                <w:rFonts w:ascii="Times New Roman" w:hAnsi="Times New Roman" w:cs="Times New Roman"/>
              </w:rPr>
              <w:t>, Calamus, Sweet-Flag</w:t>
            </w:r>
          </w:p>
        </w:tc>
      </w:tr>
      <w:tr w:rsidR="00092107" w:rsidRPr="008A1423" w14:paraId="3A36AA92" w14:textId="77777777" w:rsidTr="00B006D7">
        <w:trPr>
          <w:trHeight w:val="288"/>
        </w:trPr>
        <w:tc>
          <w:tcPr>
            <w:tcW w:w="3235" w:type="dxa"/>
          </w:tcPr>
          <w:p w14:paraId="67EFF64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Actinidia arguta</w:t>
            </w:r>
          </w:p>
        </w:tc>
        <w:tc>
          <w:tcPr>
            <w:tcW w:w="6030" w:type="dxa"/>
          </w:tcPr>
          <w:p w14:paraId="7BC7C75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Hardy Kiwi, Tara Vine</w:t>
            </w:r>
          </w:p>
        </w:tc>
      </w:tr>
      <w:tr w:rsidR="00092107" w:rsidRPr="008A1423" w14:paraId="771F38D8" w14:textId="77777777" w:rsidTr="00B006D7">
        <w:trPr>
          <w:trHeight w:val="288"/>
        </w:trPr>
        <w:tc>
          <w:tcPr>
            <w:tcW w:w="3235" w:type="dxa"/>
          </w:tcPr>
          <w:p w14:paraId="5E3A80C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Agrostis spp.</w:t>
            </w:r>
          </w:p>
        </w:tc>
        <w:tc>
          <w:tcPr>
            <w:tcW w:w="6030" w:type="dxa"/>
          </w:tcPr>
          <w:p w14:paraId="056B0EB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Bent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8A1423" w:rsidDel="00092107">
              <w:rPr>
                <w:rFonts w:ascii="Times New Roman" w:hAnsi="Times New Roman" w:cs="Times New Roman"/>
              </w:rPr>
              <w:t>g</w:t>
            </w:r>
            <w:r w:rsidRPr="008A1423">
              <w:rPr>
                <w:rFonts w:ascii="Times New Roman" w:hAnsi="Times New Roman" w:cs="Times New Roman"/>
              </w:rPr>
              <w:t>rass</w:t>
            </w:r>
            <w:proofErr w:type="spellEnd"/>
          </w:p>
        </w:tc>
      </w:tr>
      <w:tr w:rsidR="00092107" w:rsidRPr="008A1423" w14:paraId="43EA6471" w14:textId="77777777" w:rsidTr="00B006D7">
        <w:trPr>
          <w:trHeight w:val="152"/>
        </w:trPr>
        <w:tc>
          <w:tcPr>
            <w:tcW w:w="3235" w:type="dxa"/>
          </w:tcPr>
          <w:p w14:paraId="03D4BE8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Ailanthus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altissima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39E889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Tree Of Heaven </w:t>
            </w:r>
          </w:p>
        </w:tc>
      </w:tr>
      <w:tr w:rsidR="00092107" w:rsidRPr="008A1423" w14:paraId="2648D36B" w14:textId="77777777" w:rsidTr="00B006D7">
        <w:trPr>
          <w:trHeight w:val="288"/>
        </w:trPr>
        <w:tc>
          <w:tcPr>
            <w:tcW w:w="3235" w:type="dxa"/>
          </w:tcPr>
          <w:p w14:paraId="121C124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Ajuga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reptans</w:t>
            </w:r>
            <w:proofErr w:type="spellEnd"/>
          </w:p>
        </w:tc>
        <w:tc>
          <w:tcPr>
            <w:tcW w:w="6030" w:type="dxa"/>
          </w:tcPr>
          <w:p w14:paraId="59F4FAD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Carpet Bugleweed, Bugleweed, Ajuga</w:t>
            </w:r>
          </w:p>
        </w:tc>
      </w:tr>
      <w:tr w:rsidR="00092107" w:rsidRPr="008A1423" w14:paraId="24D9075F" w14:textId="77777777" w:rsidTr="00B006D7">
        <w:trPr>
          <w:trHeight w:val="152"/>
        </w:trPr>
        <w:tc>
          <w:tcPr>
            <w:tcW w:w="3235" w:type="dxa"/>
          </w:tcPr>
          <w:p w14:paraId="52E36F4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Akebia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quinata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A302A7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Chocolate Vine</w:t>
            </w:r>
          </w:p>
        </w:tc>
      </w:tr>
      <w:tr w:rsidR="00092107" w:rsidRPr="008A1423" w14:paraId="2DD5D886" w14:textId="77777777" w:rsidTr="00B006D7">
        <w:trPr>
          <w:trHeight w:val="152"/>
        </w:trPr>
        <w:tc>
          <w:tcPr>
            <w:tcW w:w="3235" w:type="dxa"/>
          </w:tcPr>
          <w:p w14:paraId="34FC8494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Albizia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julibrissin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5676FD07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Silk Tree</w:t>
            </w:r>
          </w:p>
        </w:tc>
      </w:tr>
      <w:tr w:rsidR="00092107" w:rsidRPr="008A1423" w14:paraId="5D831153" w14:textId="77777777" w:rsidTr="00B006D7">
        <w:trPr>
          <w:trHeight w:val="288"/>
        </w:trPr>
        <w:tc>
          <w:tcPr>
            <w:tcW w:w="3235" w:type="dxa"/>
          </w:tcPr>
          <w:p w14:paraId="7FE0647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Alliaria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petiolata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5E7C317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Garlic Mustard </w:t>
            </w:r>
          </w:p>
        </w:tc>
      </w:tr>
      <w:tr w:rsidR="00092107" w:rsidRPr="008A1423" w14:paraId="5F4DCBDC" w14:textId="77777777" w:rsidTr="00B006D7">
        <w:trPr>
          <w:trHeight w:val="288"/>
        </w:trPr>
        <w:tc>
          <w:tcPr>
            <w:tcW w:w="3235" w:type="dxa"/>
          </w:tcPr>
          <w:p w14:paraId="083C8E9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Allium canadense</w:t>
            </w:r>
          </w:p>
        </w:tc>
        <w:tc>
          <w:tcPr>
            <w:tcW w:w="6030" w:type="dxa"/>
          </w:tcPr>
          <w:p w14:paraId="1637373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Wild Onion</w:t>
            </w:r>
          </w:p>
        </w:tc>
      </w:tr>
      <w:tr w:rsidR="00092107" w:rsidRPr="008A1423" w14:paraId="5930F9AE" w14:textId="77777777" w:rsidTr="00B006D7">
        <w:trPr>
          <w:trHeight w:val="288"/>
        </w:trPr>
        <w:tc>
          <w:tcPr>
            <w:tcW w:w="3235" w:type="dxa"/>
          </w:tcPr>
          <w:p w14:paraId="4692AE6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Allium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vineale</w:t>
            </w:r>
            <w:proofErr w:type="spellEnd"/>
          </w:p>
        </w:tc>
        <w:tc>
          <w:tcPr>
            <w:tcW w:w="6030" w:type="dxa"/>
          </w:tcPr>
          <w:p w14:paraId="043AA74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Wild Garlic </w:t>
            </w:r>
          </w:p>
        </w:tc>
      </w:tr>
      <w:tr w:rsidR="00092107" w:rsidRPr="008A1423" w14:paraId="3B14AC7C" w14:textId="77777777" w:rsidTr="00B006D7">
        <w:trPr>
          <w:trHeight w:val="288"/>
        </w:trPr>
        <w:tc>
          <w:tcPr>
            <w:tcW w:w="3235" w:type="dxa"/>
          </w:tcPr>
          <w:p w14:paraId="46E777B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Ambrosia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trifida</w:t>
            </w:r>
            <w:proofErr w:type="spellEnd"/>
          </w:p>
        </w:tc>
        <w:tc>
          <w:tcPr>
            <w:tcW w:w="6030" w:type="dxa"/>
          </w:tcPr>
          <w:p w14:paraId="38E8190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Great Ragweed, Giant Ragweed, Horseweed</w:t>
            </w:r>
          </w:p>
        </w:tc>
      </w:tr>
      <w:tr w:rsidR="00092107" w:rsidRPr="008A1423" w14:paraId="1ADACF01" w14:textId="77777777" w:rsidTr="00B006D7">
        <w:trPr>
          <w:trHeight w:val="288"/>
        </w:trPr>
        <w:tc>
          <w:tcPr>
            <w:tcW w:w="3235" w:type="dxa"/>
          </w:tcPr>
          <w:p w14:paraId="2329D87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Ampelopsis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brevipedunculata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761B7F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Porcelain Berry </w:t>
            </w:r>
          </w:p>
        </w:tc>
      </w:tr>
      <w:tr w:rsidR="00092107" w:rsidRPr="008A1423" w14:paraId="6AAED22C" w14:textId="77777777" w:rsidTr="00B006D7">
        <w:trPr>
          <w:trHeight w:val="288"/>
        </w:trPr>
        <w:tc>
          <w:tcPr>
            <w:tcW w:w="3235" w:type="dxa"/>
          </w:tcPr>
          <w:p w14:paraId="5744182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Anoda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cristata</w:t>
            </w:r>
          </w:p>
        </w:tc>
        <w:tc>
          <w:tcPr>
            <w:tcW w:w="6030" w:type="dxa"/>
          </w:tcPr>
          <w:p w14:paraId="6A5F723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Spurred </w:t>
            </w:r>
            <w:proofErr w:type="spellStart"/>
            <w:r w:rsidRPr="008A1423">
              <w:rPr>
                <w:rFonts w:ascii="Times New Roman" w:hAnsi="Times New Roman" w:cs="Times New Roman"/>
              </w:rPr>
              <w:t>Anoda</w:t>
            </w:r>
            <w:proofErr w:type="spellEnd"/>
          </w:p>
        </w:tc>
      </w:tr>
      <w:tr w:rsidR="00092107" w:rsidRPr="008A1423" w14:paraId="263D32EC" w14:textId="77777777" w:rsidTr="00B006D7">
        <w:trPr>
          <w:trHeight w:val="288"/>
        </w:trPr>
        <w:tc>
          <w:tcPr>
            <w:tcW w:w="3235" w:type="dxa"/>
          </w:tcPr>
          <w:p w14:paraId="4FC1C26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Anthriscus sylvestris</w:t>
            </w:r>
          </w:p>
        </w:tc>
        <w:tc>
          <w:tcPr>
            <w:tcW w:w="6030" w:type="dxa"/>
          </w:tcPr>
          <w:p w14:paraId="574C53F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Wild Chervil</w:t>
            </w:r>
          </w:p>
        </w:tc>
      </w:tr>
      <w:tr w:rsidR="00092107" w:rsidRPr="008A1423" w14:paraId="1936CB1D" w14:textId="77777777" w:rsidTr="00B006D7">
        <w:trPr>
          <w:trHeight w:val="288"/>
        </w:trPr>
        <w:tc>
          <w:tcPr>
            <w:tcW w:w="3235" w:type="dxa"/>
          </w:tcPr>
          <w:p w14:paraId="14D7509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Aralia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elata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233A936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Angelica Tree</w:t>
            </w:r>
          </w:p>
        </w:tc>
      </w:tr>
      <w:tr w:rsidR="00092107" w:rsidRPr="008A1423" w14:paraId="46A5EA55" w14:textId="77777777" w:rsidTr="00B006D7">
        <w:trPr>
          <w:trHeight w:val="288"/>
        </w:trPr>
        <w:tc>
          <w:tcPr>
            <w:tcW w:w="3235" w:type="dxa"/>
          </w:tcPr>
          <w:p w14:paraId="661ADD7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Artemisia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stelleriana</w:t>
            </w:r>
            <w:proofErr w:type="spellEnd"/>
          </w:p>
        </w:tc>
        <w:tc>
          <w:tcPr>
            <w:tcW w:w="6030" w:type="dxa"/>
          </w:tcPr>
          <w:p w14:paraId="2FAE23F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Oldwoman</w:t>
            </w:r>
            <w:proofErr w:type="spellEnd"/>
            <w:r w:rsidRPr="008A1423">
              <w:rPr>
                <w:rFonts w:ascii="Times New Roman" w:hAnsi="Times New Roman" w:cs="Times New Roman"/>
              </w:rPr>
              <w:t>, Hoary Wormwood</w:t>
            </w:r>
          </w:p>
        </w:tc>
      </w:tr>
      <w:tr w:rsidR="00092107" w:rsidRPr="008A1423" w14:paraId="628E65C4" w14:textId="77777777" w:rsidTr="00B006D7">
        <w:trPr>
          <w:trHeight w:val="152"/>
        </w:trPr>
        <w:tc>
          <w:tcPr>
            <w:tcW w:w="3235" w:type="dxa"/>
          </w:tcPr>
          <w:p w14:paraId="661B9C8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Artemisia vulgaris </w:t>
            </w:r>
          </w:p>
        </w:tc>
        <w:tc>
          <w:tcPr>
            <w:tcW w:w="6030" w:type="dxa"/>
          </w:tcPr>
          <w:p w14:paraId="4C5135E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Mugwort</w:t>
            </w:r>
            <w:proofErr w:type="spellEnd"/>
          </w:p>
        </w:tc>
      </w:tr>
      <w:tr w:rsidR="00092107" w:rsidRPr="008A1423" w14:paraId="1A7ECB94" w14:textId="77777777" w:rsidTr="00B006D7">
        <w:trPr>
          <w:trHeight w:val="288"/>
        </w:trPr>
        <w:tc>
          <w:tcPr>
            <w:tcW w:w="3235" w:type="dxa"/>
          </w:tcPr>
          <w:p w14:paraId="0BE2F18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Arthraxon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hispidus</w:t>
            </w:r>
            <w:proofErr w:type="spellEnd"/>
          </w:p>
        </w:tc>
        <w:tc>
          <w:tcPr>
            <w:tcW w:w="6030" w:type="dxa"/>
          </w:tcPr>
          <w:p w14:paraId="1C58ECB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Small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Carpgrass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Joint-Head </w:t>
            </w:r>
            <w:proofErr w:type="spellStart"/>
            <w:r w:rsidRPr="008A1423">
              <w:rPr>
                <w:rFonts w:ascii="Times New Roman" w:hAnsi="Times New Roman" w:cs="Times New Roman"/>
              </w:rPr>
              <w:t>Arthraxon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Joint-Head Grass, Hairy </w:t>
            </w:r>
            <w:proofErr w:type="spellStart"/>
            <w:r w:rsidRPr="008A1423">
              <w:rPr>
                <w:rFonts w:ascii="Times New Roman" w:hAnsi="Times New Roman" w:cs="Times New Roman"/>
              </w:rPr>
              <w:t>Jointgrass</w:t>
            </w:r>
            <w:proofErr w:type="spellEnd"/>
          </w:p>
        </w:tc>
      </w:tr>
      <w:tr w:rsidR="00092107" w:rsidRPr="008A1423" w14:paraId="28BAD7D6" w14:textId="77777777" w:rsidTr="00B006D7">
        <w:trPr>
          <w:trHeight w:val="288"/>
        </w:trPr>
        <w:tc>
          <w:tcPr>
            <w:tcW w:w="3235" w:type="dxa"/>
          </w:tcPr>
          <w:p w14:paraId="0D54BA1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Arundo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donax</w:t>
            </w:r>
            <w:proofErr w:type="spellEnd"/>
          </w:p>
        </w:tc>
        <w:tc>
          <w:tcPr>
            <w:tcW w:w="6030" w:type="dxa"/>
          </w:tcPr>
          <w:p w14:paraId="0673EF9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Giant Reed</w:t>
            </w:r>
          </w:p>
        </w:tc>
      </w:tr>
      <w:tr w:rsidR="00092107" w:rsidRPr="008A1423" w14:paraId="14560121" w14:textId="77777777" w:rsidTr="00B006D7">
        <w:trPr>
          <w:trHeight w:val="152"/>
        </w:trPr>
        <w:tc>
          <w:tcPr>
            <w:tcW w:w="3235" w:type="dxa"/>
          </w:tcPr>
          <w:p w14:paraId="22F6E2C5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Bambusa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vulgaris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466519E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Common Bamboo</w:t>
            </w:r>
          </w:p>
        </w:tc>
      </w:tr>
      <w:tr w:rsidR="00092107" w:rsidRPr="008A1423" w14:paraId="327DF58F" w14:textId="77777777" w:rsidTr="00B006D7">
        <w:trPr>
          <w:trHeight w:val="288"/>
        </w:trPr>
        <w:tc>
          <w:tcPr>
            <w:tcW w:w="3235" w:type="dxa"/>
          </w:tcPr>
          <w:p w14:paraId="427603A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Berberis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thunbergii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44775ED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Barberry</w:t>
            </w:r>
          </w:p>
        </w:tc>
      </w:tr>
      <w:tr w:rsidR="00092107" w:rsidRPr="008A1423" w14:paraId="78B1CFAC" w14:textId="77777777" w:rsidTr="00B006D7">
        <w:trPr>
          <w:trHeight w:val="288"/>
        </w:trPr>
        <w:tc>
          <w:tcPr>
            <w:tcW w:w="3235" w:type="dxa"/>
          </w:tcPr>
          <w:p w14:paraId="2542432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Brassica nigra</w:t>
            </w:r>
          </w:p>
        </w:tc>
        <w:tc>
          <w:tcPr>
            <w:tcW w:w="6030" w:type="dxa"/>
          </w:tcPr>
          <w:p w14:paraId="7A17A8C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Black Mustard</w:t>
            </w:r>
          </w:p>
        </w:tc>
      </w:tr>
      <w:tr w:rsidR="00092107" w:rsidRPr="008A1423" w14:paraId="7313C9AE" w14:textId="77777777" w:rsidTr="00B006D7">
        <w:trPr>
          <w:trHeight w:val="288"/>
        </w:trPr>
        <w:tc>
          <w:tcPr>
            <w:tcW w:w="3235" w:type="dxa"/>
          </w:tcPr>
          <w:p w14:paraId="5878F87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Bromus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inermis</w:t>
            </w:r>
            <w:proofErr w:type="spellEnd"/>
          </w:p>
        </w:tc>
        <w:tc>
          <w:tcPr>
            <w:tcW w:w="6030" w:type="dxa"/>
          </w:tcPr>
          <w:p w14:paraId="33E1A8C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Smooth Bromegrass,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Awnless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Brome</w:t>
            </w:r>
          </w:p>
        </w:tc>
      </w:tr>
      <w:tr w:rsidR="00092107" w:rsidRPr="008A1423" w14:paraId="0297E5AF" w14:textId="77777777" w:rsidTr="00B006D7">
        <w:tc>
          <w:tcPr>
            <w:tcW w:w="3235" w:type="dxa"/>
          </w:tcPr>
          <w:p w14:paraId="592D02A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Bromus tectorum</w:t>
            </w:r>
          </w:p>
        </w:tc>
        <w:tc>
          <w:tcPr>
            <w:tcW w:w="6030" w:type="dxa"/>
          </w:tcPr>
          <w:p w14:paraId="2ECCD1C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Cheatgrass</w:t>
            </w:r>
          </w:p>
        </w:tc>
      </w:tr>
      <w:tr w:rsidR="00092107" w:rsidRPr="008A1423" w14:paraId="0EDE8AA5" w14:textId="77777777" w:rsidTr="00B006D7">
        <w:trPr>
          <w:trHeight w:val="152"/>
        </w:trPr>
        <w:tc>
          <w:tcPr>
            <w:tcW w:w="3235" w:type="dxa"/>
          </w:tcPr>
          <w:p w14:paraId="185314C3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Broussonetia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papyrifera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46503A6F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Paper Mulberry</w:t>
            </w:r>
          </w:p>
        </w:tc>
      </w:tr>
      <w:tr w:rsidR="00092107" w:rsidRPr="008A1423" w14:paraId="093218E5" w14:textId="77777777" w:rsidTr="00B006D7">
        <w:trPr>
          <w:trHeight w:val="152"/>
        </w:trPr>
        <w:tc>
          <w:tcPr>
            <w:tcW w:w="3235" w:type="dxa"/>
          </w:tcPr>
          <w:p w14:paraId="0A79990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Buddleia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davidii</w:t>
            </w:r>
            <w:proofErr w:type="spellEnd"/>
          </w:p>
        </w:tc>
        <w:tc>
          <w:tcPr>
            <w:tcW w:w="6030" w:type="dxa"/>
          </w:tcPr>
          <w:p w14:paraId="75EFBCF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Butterfly Bush</w:t>
            </w:r>
          </w:p>
        </w:tc>
      </w:tr>
      <w:tr w:rsidR="00092107" w:rsidRPr="008A1423" w14:paraId="1C5A2CFB" w14:textId="77777777" w:rsidTr="00B006D7">
        <w:trPr>
          <w:trHeight w:val="288"/>
        </w:trPr>
        <w:tc>
          <w:tcPr>
            <w:tcW w:w="3235" w:type="dxa"/>
          </w:tcPr>
          <w:p w14:paraId="61F1BAB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Carduus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acanthoides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1195012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Plumeless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Thistle </w:t>
            </w:r>
          </w:p>
        </w:tc>
      </w:tr>
      <w:tr w:rsidR="00092107" w:rsidRPr="008A1423" w14:paraId="5D8C67BF" w14:textId="77777777" w:rsidTr="00B006D7">
        <w:trPr>
          <w:trHeight w:val="288"/>
        </w:trPr>
        <w:tc>
          <w:tcPr>
            <w:tcW w:w="3235" w:type="dxa"/>
          </w:tcPr>
          <w:p w14:paraId="4A7C5DA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Carduus nutans </w:t>
            </w:r>
          </w:p>
        </w:tc>
        <w:tc>
          <w:tcPr>
            <w:tcW w:w="6030" w:type="dxa"/>
          </w:tcPr>
          <w:p w14:paraId="202243B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Musk Thistle </w:t>
            </w:r>
          </w:p>
        </w:tc>
      </w:tr>
      <w:tr w:rsidR="00092107" w:rsidRPr="008A1423" w14:paraId="51465D5F" w14:textId="77777777" w:rsidTr="00B006D7">
        <w:trPr>
          <w:trHeight w:val="152"/>
        </w:trPr>
        <w:tc>
          <w:tcPr>
            <w:tcW w:w="3235" w:type="dxa"/>
          </w:tcPr>
          <w:p w14:paraId="6E74E0E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Carex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kobomugi</w:t>
            </w:r>
            <w:proofErr w:type="spellEnd"/>
          </w:p>
        </w:tc>
        <w:tc>
          <w:tcPr>
            <w:tcW w:w="6030" w:type="dxa"/>
          </w:tcPr>
          <w:p w14:paraId="14E5DC6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Sedge, Japanese Sand Sedge, Asiatic Sand Sedge</w:t>
            </w:r>
          </w:p>
        </w:tc>
      </w:tr>
      <w:tr w:rsidR="00092107" w:rsidRPr="008A1423" w14:paraId="659EF738" w14:textId="77777777" w:rsidTr="00B006D7">
        <w:trPr>
          <w:trHeight w:val="288"/>
        </w:trPr>
        <w:tc>
          <w:tcPr>
            <w:tcW w:w="3235" w:type="dxa"/>
          </w:tcPr>
          <w:p w14:paraId="1378F78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Carex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macrocephala</w:t>
            </w:r>
            <w:proofErr w:type="spellEnd"/>
          </w:p>
        </w:tc>
        <w:tc>
          <w:tcPr>
            <w:tcW w:w="6030" w:type="dxa"/>
          </w:tcPr>
          <w:p w14:paraId="22BDC79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Largehead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Sedge</w:t>
            </w:r>
          </w:p>
        </w:tc>
      </w:tr>
      <w:tr w:rsidR="00092107" w:rsidRPr="008A1423" w14:paraId="2A7B3E1B" w14:textId="77777777" w:rsidTr="00B006D7">
        <w:trPr>
          <w:trHeight w:val="288"/>
        </w:trPr>
        <w:tc>
          <w:tcPr>
            <w:tcW w:w="3235" w:type="dxa"/>
          </w:tcPr>
          <w:p w14:paraId="1E7F19D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Caulepra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taxifolia</w:t>
            </w:r>
          </w:p>
        </w:tc>
        <w:tc>
          <w:tcPr>
            <w:tcW w:w="6030" w:type="dxa"/>
          </w:tcPr>
          <w:p w14:paraId="0D0F995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Marine Macroalga</w:t>
            </w:r>
          </w:p>
        </w:tc>
      </w:tr>
      <w:tr w:rsidR="00092107" w:rsidRPr="008A1423" w14:paraId="73031CB9" w14:textId="77777777" w:rsidTr="00B006D7">
        <w:trPr>
          <w:trHeight w:val="152"/>
        </w:trPr>
        <w:tc>
          <w:tcPr>
            <w:tcW w:w="3235" w:type="dxa"/>
          </w:tcPr>
          <w:p w14:paraId="550A69E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Celastrus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orbiculatus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0B8E73F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Oriental Bittersweet, Asian Bittersweet </w:t>
            </w:r>
          </w:p>
        </w:tc>
      </w:tr>
      <w:tr w:rsidR="00092107" w:rsidRPr="008A1423" w14:paraId="0EB662B6" w14:textId="77777777" w:rsidTr="00B006D7">
        <w:trPr>
          <w:trHeight w:val="288"/>
        </w:trPr>
        <w:tc>
          <w:tcPr>
            <w:tcW w:w="3235" w:type="dxa"/>
          </w:tcPr>
          <w:p w14:paraId="5971D12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Centaurea maculosa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7E72A1C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Spotted Knapweed </w:t>
            </w:r>
          </w:p>
        </w:tc>
      </w:tr>
      <w:tr w:rsidR="00092107" w:rsidRPr="008A1423" w14:paraId="116AB9D8" w14:textId="77777777" w:rsidTr="00B006D7">
        <w:trPr>
          <w:trHeight w:val="152"/>
        </w:trPr>
        <w:tc>
          <w:tcPr>
            <w:tcW w:w="3235" w:type="dxa"/>
          </w:tcPr>
          <w:p w14:paraId="05F591C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Centaurea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solstitialis</w:t>
            </w:r>
            <w:proofErr w:type="spellEnd"/>
          </w:p>
        </w:tc>
        <w:tc>
          <w:tcPr>
            <w:tcW w:w="6030" w:type="dxa"/>
          </w:tcPr>
          <w:p w14:paraId="38E702F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Yellow Star Thistle</w:t>
            </w:r>
          </w:p>
        </w:tc>
      </w:tr>
      <w:tr w:rsidR="00092107" w:rsidRPr="008A1423" w14:paraId="59D2F2F8" w14:textId="77777777" w:rsidTr="00B006D7">
        <w:trPr>
          <w:trHeight w:val="63"/>
        </w:trPr>
        <w:tc>
          <w:tcPr>
            <w:tcW w:w="3235" w:type="dxa"/>
          </w:tcPr>
          <w:p w14:paraId="466858B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Centaurea spp.</w:t>
            </w:r>
          </w:p>
        </w:tc>
        <w:tc>
          <w:tcPr>
            <w:tcW w:w="6030" w:type="dxa"/>
          </w:tcPr>
          <w:p w14:paraId="2C1FC4F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Knapweed</w:t>
            </w:r>
          </w:p>
        </w:tc>
      </w:tr>
      <w:tr w:rsidR="00092107" w:rsidRPr="008A1423" w14:paraId="51274BDF" w14:textId="77777777" w:rsidTr="00B006D7">
        <w:trPr>
          <w:trHeight w:val="152"/>
        </w:trPr>
        <w:tc>
          <w:tcPr>
            <w:tcW w:w="3235" w:type="dxa"/>
          </w:tcPr>
          <w:p w14:paraId="0CBFEE6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Cirsium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arvense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6030" w:type="dxa"/>
          </w:tcPr>
          <w:p w14:paraId="3A28FAB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Canada Thistle </w:t>
            </w:r>
          </w:p>
        </w:tc>
      </w:tr>
      <w:tr w:rsidR="00092107" w:rsidRPr="008A1423" w14:paraId="379E50C8" w14:textId="77777777" w:rsidTr="00B006D7">
        <w:trPr>
          <w:trHeight w:val="152"/>
        </w:trPr>
        <w:tc>
          <w:tcPr>
            <w:tcW w:w="3235" w:type="dxa"/>
          </w:tcPr>
          <w:p w14:paraId="6B967A7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Cirsium vulgare </w:t>
            </w:r>
          </w:p>
        </w:tc>
        <w:tc>
          <w:tcPr>
            <w:tcW w:w="6030" w:type="dxa"/>
          </w:tcPr>
          <w:p w14:paraId="06E5C40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Bull Thistle </w:t>
            </w:r>
          </w:p>
        </w:tc>
      </w:tr>
      <w:tr w:rsidR="00092107" w:rsidRPr="008A1423" w14:paraId="2211C2BA" w14:textId="77777777" w:rsidTr="00B006D7">
        <w:trPr>
          <w:trHeight w:val="288"/>
        </w:trPr>
        <w:tc>
          <w:tcPr>
            <w:tcW w:w="3235" w:type="dxa"/>
          </w:tcPr>
          <w:p w14:paraId="4F8DD56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Clematis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flammula</w:t>
            </w:r>
            <w:proofErr w:type="spellEnd"/>
          </w:p>
        </w:tc>
        <w:tc>
          <w:tcPr>
            <w:tcW w:w="6030" w:type="dxa"/>
          </w:tcPr>
          <w:p w14:paraId="0F3FEA7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Fragrant Clematis</w:t>
            </w:r>
          </w:p>
        </w:tc>
      </w:tr>
      <w:tr w:rsidR="00092107" w:rsidRPr="008A1423" w14:paraId="69762BF3" w14:textId="77777777" w:rsidTr="00B006D7">
        <w:trPr>
          <w:trHeight w:val="152"/>
        </w:trPr>
        <w:tc>
          <w:tcPr>
            <w:tcW w:w="3235" w:type="dxa"/>
          </w:tcPr>
          <w:p w14:paraId="1E680C99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Clematis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terniflora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18B817CF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 xml:space="preserve">Sweet Autumn </w:t>
            </w:r>
            <w:proofErr w:type="spellStart"/>
            <w:r w:rsidRPr="00092107">
              <w:rPr>
                <w:rFonts w:ascii="Times New Roman" w:hAnsi="Times New Roman" w:cs="Times New Roman"/>
              </w:rPr>
              <w:t>Virginsbower</w:t>
            </w:r>
            <w:proofErr w:type="spellEnd"/>
            <w:r w:rsidRPr="000921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250747C1" w14:textId="77777777" w:rsidTr="00B006D7">
        <w:trPr>
          <w:trHeight w:val="288"/>
        </w:trPr>
        <w:tc>
          <w:tcPr>
            <w:tcW w:w="3235" w:type="dxa"/>
          </w:tcPr>
          <w:p w14:paraId="7580FB9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Codium fragile ssp.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tomentosoides</w:t>
            </w:r>
            <w:proofErr w:type="spellEnd"/>
          </w:p>
        </w:tc>
        <w:tc>
          <w:tcPr>
            <w:tcW w:w="6030" w:type="dxa"/>
          </w:tcPr>
          <w:p w14:paraId="7041BD4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Codium</w:t>
            </w:r>
          </w:p>
        </w:tc>
      </w:tr>
      <w:tr w:rsidR="00092107" w:rsidRPr="008A1423" w14:paraId="350E7047" w14:textId="77777777" w:rsidTr="00B006D7">
        <w:trPr>
          <w:trHeight w:val="288"/>
        </w:trPr>
        <w:tc>
          <w:tcPr>
            <w:tcW w:w="3235" w:type="dxa"/>
          </w:tcPr>
          <w:p w14:paraId="23586D7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lastRenderedPageBreak/>
              <w:t xml:space="preserve">Convallaria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majalis</w:t>
            </w:r>
            <w:proofErr w:type="spellEnd"/>
          </w:p>
        </w:tc>
        <w:tc>
          <w:tcPr>
            <w:tcW w:w="6030" w:type="dxa"/>
          </w:tcPr>
          <w:p w14:paraId="126B2F9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European Lily </w:t>
            </w:r>
            <w:proofErr w:type="gramStart"/>
            <w:r w:rsidRPr="008A1423">
              <w:rPr>
                <w:rFonts w:ascii="Times New Roman" w:hAnsi="Times New Roman" w:cs="Times New Roman"/>
              </w:rPr>
              <w:t>Of</w:t>
            </w:r>
            <w:proofErr w:type="gramEnd"/>
            <w:r w:rsidRPr="008A1423">
              <w:rPr>
                <w:rFonts w:ascii="Times New Roman" w:hAnsi="Times New Roman" w:cs="Times New Roman"/>
              </w:rPr>
              <w:t xml:space="preserve"> The Valley</w:t>
            </w:r>
          </w:p>
        </w:tc>
      </w:tr>
      <w:tr w:rsidR="00092107" w:rsidRPr="008A1423" w14:paraId="0D4D753F" w14:textId="77777777" w:rsidTr="00B006D7">
        <w:trPr>
          <w:trHeight w:val="288"/>
        </w:trPr>
        <w:tc>
          <w:tcPr>
            <w:tcW w:w="3235" w:type="dxa"/>
          </w:tcPr>
          <w:p w14:paraId="05F6304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Cornus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kousa</w:t>
            </w:r>
            <w:proofErr w:type="spellEnd"/>
          </w:p>
        </w:tc>
        <w:tc>
          <w:tcPr>
            <w:tcW w:w="6030" w:type="dxa"/>
          </w:tcPr>
          <w:p w14:paraId="50A60CF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Kousa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Dogwood</w:t>
            </w:r>
          </w:p>
        </w:tc>
      </w:tr>
      <w:tr w:rsidR="00092107" w:rsidRPr="008A1423" w14:paraId="37DE51DB" w14:textId="77777777" w:rsidTr="00B006D7">
        <w:trPr>
          <w:trHeight w:val="288"/>
        </w:trPr>
        <w:tc>
          <w:tcPr>
            <w:tcW w:w="3235" w:type="dxa"/>
          </w:tcPr>
          <w:p w14:paraId="6F97A6D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Coronilla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varia</w:t>
            </w:r>
          </w:p>
        </w:tc>
        <w:tc>
          <w:tcPr>
            <w:tcW w:w="6030" w:type="dxa"/>
          </w:tcPr>
          <w:p w14:paraId="27E92FD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Crown-Vetch, Purple Crown-Vetch</w:t>
            </w:r>
          </w:p>
        </w:tc>
      </w:tr>
      <w:tr w:rsidR="00092107" w:rsidRPr="008A1423" w14:paraId="3AFC32A3" w14:textId="77777777" w:rsidTr="00B006D7">
        <w:trPr>
          <w:trHeight w:val="288"/>
        </w:trPr>
        <w:tc>
          <w:tcPr>
            <w:tcW w:w="3235" w:type="dxa"/>
          </w:tcPr>
          <w:p w14:paraId="66F7223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Cortaderia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selloana</w:t>
            </w:r>
            <w:proofErr w:type="spellEnd"/>
          </w:p>
        </w:tc>
        <w:tc>
          <w:tcPr>
            <w:tcW w:w="6030" w:type="dxa"/>
          </w:tcPr>
          <w:p w14:paraId="31E861C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Pampas Grass</w:t>
            </w:r>
          </w:p>
        </w:tc>
      </w:tr>
      <w:tr w:rsidR="00092107" w:rsidRPr="008A1423" w14:paraId="2DB0B054" w14:textId="77777777" w:rsidTr="00B006D7">
        <w:trPr>
          <w:trHeight w:val="152"/>
        </w:trPr>
        <w:tc>
          <w:tcPr>
            <w:tcW w:w="3235" w:type="dxa"/>
          </w:tcPr>
          <w:p w14:paraId="782F702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Corydalis incisa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4EEE794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Incised Fumewort, Purple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Keman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7F9F6491" w14:textId="77777777" w:rsidTr="00B006D7">
        <w:trPr>
          <w:trHeight w:val="288"/>
        </w:trPr>
        <w:tc>
          <w:tcPr>
            <w:tcW w:w="3235" w:type="dxa"/>
          </w:tcPr>
          <w:p w14:paraId="6E695E2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Cuscuta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spp.</w:t>
            </w:r>
          </w:p>
        </w:tc>
        <w:tc>
          <w:tcPr>
            <w:tcW w:w="6030" w:type="dxa"/>
          </w:tcPr>
          <w:p w14:paraId="5B4EF87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Dodder</w:t>
            </w:r>
          </w:p>
        </w:tc>
      </w:tr>
      <w:tr w:rsidR="00092107" w:rsidRPr="008A1423" w14:paraId="603DB92A" w14:textId="77777777" w:rsidTr="00B006D7">
        <w:trPr>
          <w:trHeight w:val="288"/>
        </w:trPr>
        <w:tc>
          <w:tcPr>
            <w:tcW w:w="3235" w:type="dxa"/>
          </w:tcPr>
          <w:p w14:paraId="20E1FF5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Cynanchum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louiseae</w:t>
            </w:r>
            <w:proofErr w:type="spellEnd"/>
          </w:p>
        </w:tc>
        <w:tc>
          <w:tcPr>
            <w:tcW w:w="6030" w:type="dxa"/>
          </w:tcPr>
          <w:p w14:paraId="190E9A2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Louise's </w:t>
            </w:r>
            <w:proofErr w:type="gramStart"/>
            <w:r w:rsidRPr="008A1423">
              <w:rPr>
                <w:rFonts w:ascii="Times New Roman" w:hAnsi="Times New Roman" w:cs="Times New Roman"/>
              </w:rPr>
              <w:t>Swallow-Wort</w:t>
            </w:r>
            <w:proofErr w:type="gramEnd"/>
            <w:r w:rsidRPr="008A1423">
              <w:rPr>
                <w:rFonts w:ascii="Times New Roman" w:hAnsi="Times New Roman" w:cs="Times New Roman"/>
              </w:rPr>
              <w:t>, Black Swallow-Wort</w:t>
            </w:r>
          </w:p>
        </w:tc>
      </w:tr>
      <w:tr w:rsidR="00092107" w:rsidRPr="008A1423" w14:paraId="04CEDDAD" w14:textId="77777777" w:rsidTr="00B006D7">
        <w:trPr>
          <w:trHeight w:val="152"/>
        </w:trPr>
        <w:tc>
          <w:tcPr>
            <w:tcW w:w="3235" w:type="dxa"/>
          </w:tcPr>
          <w:p w14:paraId="3AF57406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Cynanchum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louiseae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7570D601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 xml:space="preserve">Black </w:t>
            </w:r>
            <w:proofErr w:type="gramStart"/>
            <w:r w:rsidRPr="00092107">
              <w:rPr>
                <w:rFonts w:ascii="Times New Roman" w:hAnsi="Times New Roman" w:cs="Times New Roman"/>
              </w:rPr>
              <w:t>Swallow-Wort</w:t>
            </w:r>
            <w:proofErr w:type="gramEnd"/>
          </w:p>
        </w:tc>
      </w:tr>
      <w:tr w:rsidR="00092107" w:rsidRPr="008A1423" w14:paraId="7F2591AA" w14:textId="77777777" w:rsidTr="00B006D7">
        <w:trPr>
          <w:trHeight w:val="152"/>
        </w:trPr>
        <w:tc>
          <w:tcPr>
            <w:tcW w:w="3235" w:type="dxa"/>
          </w:tcPr>
          <w:p w14:paraId="0F1AEC5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Cynanchum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rossicum</w:t>
            </w:r>
            <w:proofErr w:type="spellEnd"/>
          </w:p>
        </w:tc>
        <w:tc>
          <w:tcPr>
            <w:tcW w:w="6030" w:type="dxa"/>
          </w:tcPr>
          <w:p w14:paraId="16E8E1A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European </w:t>
            </w:r>
            <w:proofErr w:type="gramStart"/>
            <w:r w:rsidRPr="008A1423">
              <w:rPr>
                <w:rFonts w:ascii="Times New Roman" w:hAnsi="Times New Roman" w:cs="Times New Roman"/>
              </w:rPr>
              <w:t>Swallow-Wort</w:t>
            </w:r>
            <w:proofErr w:type="gramEnd"/>
            <w:r w:rsidRPr="008A1423">
              <w:rPr>
                <w:rFonts w:ascii="Times New Roman" w:hAnsi="Times New Roman" w:cs="Times New Roman"/>
              </w:rPr>
              <w:t>, Pale Swallow-Wort</w:t>
            </w:r>
          </w:p>
        </w:tc>
      </w:tr>
      <w:tr w:rsidR="00092107" w:rsidRPr="008A1423" w14:paraId="16035F1B" w14:textId="77777777" w:rsidTr="00B006D7">
        <w:trPr>
          <w:trHeight w:val="152"/>
        </w:trPr>
        <w:tc>
          <w:tcPr>
            <w:tcW w:w="3235" w:type="dxa"/>
          </w:tcPr>
          <w:p w14:paraId="5F522A55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Cynanchum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rossicum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6E2ED738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 xml:space="preserve">Pale </w:t>
            </w:r>
            <w:proofErr w:type="gramStart"/>
            <w:r w:rsidRPr="00092107">
              <w:rPr>
                <w:rFonts w:ascii="Times New Roman" w:hAnsi="Times New Roman" w:cs="Times New Roman"/>
              </w:rPr>
              <w:t>Swallow-Wort</w:t>
            </w:r>
            <w:proofErr w:type="gramEnd"/>
          </w:p>
        </w:tc>
      </w:tr>
      <w:tr w:rsidR="00092107" w:rsidRPr="008A1423" w14:paraId="78C14551" w14:textId="77777777" w:rsidTr="00B006D7">
        <w:trPr>
          <w:trHeight w:val="288"/>
        </w:trPr>
        <w:tc>
          <w:tcPr>
            <w:tcW w:w="3235" w:type="dxa"/>
          </w:tcPr>
          <w:p w14:paraId="1A6447A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Cyperus spp.</w:t>
            </w:r>
          </w:p>
        </w:tc>
        <w:tc>
          <w:tcPr>
            <w:tcW w:w="6030" w:type="dxa"/>
          </w:tcPr>
          <w:p w14:paraId="141EB2E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Nutsedge</w:t>
            </w:r>
          </w:p>
        </w:tc>
      </w:tr>
      <w:tr w:rsidR="00092107" w:rsidRPr="008A1423" w14:paraId="603BBFD9" w14:textId="77777777" w:rsidTr="00B006D7">
        <w:trPr>
          <w:trHeight w:val="288"/>
        </w:trPr>
        <w:tc>
          <w:tcPr>
            <w:tcW w:w="3235" w:type="dxa"/>
          </w:tcPr>
          <w:p w14:paraId="298D1DA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Cytisus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scoparius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25B65DD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Scotch Broom</w:t>
            </w:r>
          </w:p>
        </w:tc>
      </w:tr>
      <w:tr w:rsidR="00092107" w:rsidRPr="008A1423" w14:paraId="5B87ADC7" w14:textId="77777777" w:rsidTr="00B006D7">
        <w:trPr>
          <w:trHeight w:val="288"/>
        </w:trPr>
        <w:tc>
          <w:tcPr>
            <w:tcW w:w="3235" w:type="dxa"/>
          </w:tcPr>
          <w:p w14:paraId="6F3BDC7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Didymosphenia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geminata</w:t>
            </w:r>
            <w:proofErr w:type="spellEnd"/>
          </w:p>
        </w:tc>
        <w:tc>
          <w:tcPr>
            <w:tcW w:w="6030" w:type="dxa"/>
          </w:tcPr>
          <w:p w14:paraId="6686C6D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Didymo, Rock Snot</w:t>
            </w:r>
          </w:p>
        </w:tc>
      </w:tr>
      <w:tr w:rsidR="00092107" w:rsidRPr="008A1423" w14:paraId="47D221D2" w14:textId="77777777" w:rsidTr="00B006D7">
        <w:trPr>
          <w:trHeight w:val="152"/>
        </w:trPr>
        <w:tc>
          <w:tcPr>
            <w:tcW w:w="3235" w:type="dxa"/>
          </w:tcPr>
          <w:p w14:paraId="7F228C8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Egeria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densa</w:t>
            </w:r>
            <w:proofErr w:type="spellEnd"/>
          </w:p>
        </w:tc>
        <w:tc>
          <w:tcPr>
            <w:tcW w:w="6030" w:type="dxa"/>
          </w:tcPr>
          <w:p w14:paraId="6B76CE3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Brazilian Waterweed, Brazilian Elodea</w:t>
            </w:r>
          </w:p>
        </w:tc>
      </w:tr>
      <w:tr w:rsidR="00092107" w:rsidRPr="008A1423" w14:paraId="7A50C74F" w14:textId="77777777" w:rsidTr="00B006D7">
        <w:trPr>
          <w:trHeight w:val="288"/>
        </w:trPr>
        <w:tc>
          <w:tcPr>
            <w:tcW w:w="3235" w:type="dxa"/>
          </w:tcPr>
          <w:p w14:paraId="6368494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Eichhornia crassipes</w:t>
            </w:r>
          </w:p>
        </w:tc>
        <w:tc>
          <w:tcPr>
            <w:tcW w:w="6030" w:type="dxa"/>
          </w:tcPr>
          <w:p w14:paraId="32D040C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Water Hyacinth</w:t>
            </w:r>
          </w:p>
        </w:tc>
      </w:tr>
      <w:tr w:rsidR="00092107" w:rsidRPr="008A1423" w14:paraId="1954CF99" w14:textId="77777777" w:rsidTr="00B006D7">
        <w:trPr>
          <w:trHeight w:val="288"/>
        </w:trPr>
        <w:tc>
          <w:tcPr>
            <w:tcW w:w="3235" w:type="dxa"/>
          </w:tcPr>
          <w:p w14:paraId="07FB1F6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Elaeagnus angustifolia</w:t>
            </w:r>
          </w:p>
        </w:tc>
        <w:tc>
          <w:tcPr>
            <w:tcW w:w="6030" w:type="dxa"/>
          </w:tcPr>
          <w:p w14:paraId="47F1910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Russian Olive</w:t>
            </w:r>
          </w:p>
        </w:tc>
      </w:tr>
      <w:tr w:rsidR="00092107" w:rsidRPr="008A1423" w14:paraId="17D50AB0" w14:textId="77777777" w:rsidTr="00B006D7">
        <w:trPr>
          <w:trHeight w:val="288"/>
        </w:trPr>
        <w:tc>
          <w:tcPr>
            <w:tcW w:w="3235" w:type="dxa"/>
          </w:tcPr>
          <w:p w14:paraId="65ACDA3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Elaeagnus </w:t>
            </w:r>
            <w:proofErr w:type="spellStart"/>
            <w:r w:rsidRPr="008A1423" w:rsidDel="003F3D0F">
              <w:rPr>
                <w:rFonts w:ascii="Times New Roman" w:hAnsi="Times New Roman" w:cs="Times New Roman"/>
                <w:i/>
              </w:rPr>
              <w:t>umbellata</w:t>
            </w:r>
            <w:r>
              <w:rPr>
                <w:rFonts w:ascii="Times New Roman" w:hAnsi="Times New Roman" w:cs="Times New Roman"/>
                <w:i/>
              </w:rPr>
              <w:t>umbellate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333BCA8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Autumn Olive </w:t>
            </w:r>
          </w:p>
        </w:tc>
      </w:tr>
      <w:tr w:rsidR="00092107" w:rsidRPr="008A1423" w14:paraId="0C0AB939" w14:textId="77777777" w:rsidTr="00B006D7">
        <w:trPr>
          <w:trHeight w:val="152"/>
        </w:trPr>
        <w:tc>
          <w:tcPr>
            <w:tcW w:w="3235" w:type="dxa"/>
          </w:tcPr>
          <w:p w14:paraId="6307C88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Elodea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densa</w:t>
            </w:r>
            <w:proofErr w:type="spellEnd"/>
          </w:p>
        </w:tc>
        <w:tc>
          <w:tcPr>
            <w:tcW w:w="6030" w:type="dxa"/>
          </w:tcPr>
          <w:p w14:paraId="3CA4743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Brazilian Elodea</w:t>
            </w:r>
          </w:p>
        </w:tc>
      </w:tr>
      <w:tr w:rsidR="00092107" w:rsidRPr="008A1423" w14:paraId="0AA16549" w14:textId="77777777" w:rsidTr="00B006D7">
        <w:trPr>
          <w:trHeight w:val="152"/>
        </w:trPr>
        <w:tc>
          <w:tcPr>
            <w:tcW w:w="3235" w:type="dxa"/>
          </w:tcPr>
          <w:p w14:paraId="12707A6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Epilobium parviflorum</w:t>
            </w:r>
          </w:p>
        </w:tc>
        <w:tc>
          <w:tcPr>
            <w:tcW w:w="6030" w:type="dxa"/>
          </w:tcPr>
          <w:p w14:paraId="0013975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Smallflower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Hairy Willowherb</w:t>
            </w:r>
          </w:p>
        </w:tc>
      </w:tr>
      <w:tr w:rsidR="00092107" w:rsidRPr="008A1423" w14:paraId="65641318" w14:textId="77777777" w:rsidTr="00B006D7">
        <w:trPr>
          <w:trHeight w:val="288"/>
        </w:trPr>
        <w:tc>
          <w:tcPr>
            <w:tcW w:w="3235" w:type="dxa"/>
          </w:tcPr>
          <w:p w14:paraId="6CB746F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Epipactis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helleborine</w:t>
            </w:r>
          </w:p>
        </w:tc>
        <w:tc>
          <w:tcPr>
            <w:tcW w:w="6030" w:type="dxa"/>
          </w:tcPr>
          <w:p w14:paraId="4E2B122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Broadleaf Helleborine, Broad-Leaved Helleborine, Helleborine Orchid</w:t>
            </w:r>
          </w:p>
        </w:tc>
      </w:tr>
      <w:tr w:rsidR="00092107" w:rsidRPr="008A1423" w14:paraId="24E6E8EE" w14:textId="77777777" w:rsidTr="00B006D7">
        <w:trPr>
          <w:trHeight w:val="288"/>
        </w:trPr>
        <w:tc>
          <w:tcPr>
            <w:tcW w:w="3235" w:type="dxa"/>
          </w:tcPr>
          <w:p w14:paraId="4B3D710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Euonymus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alatus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0F254C2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Winged Euonymus</w:t>
            </w:r>
          </w:p>
        </w:tc>
      </w:tr>
      <w:tr w:rsidR="00092107" w:rsidRPr="008A1423" w14:paraId="4626B01B" w14:textId="77777777" w:rsidTr="00B006D7">
        <w:trPr>
          <w:trHeight w:val="288"/>
        </w:trPr>
        <w:tc>
          <w:tcPr>
            <w:tcW w:w="3235" w:type="dxa"/>
          </w:tcPr>
          <w:p w14:paraId="4982C2D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Euonymus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alatus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387A47F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Burning 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Pr="008A1423" w:rsidDel="00FD1D01">
              <w:rPr>
                <w:rFonts w:ascii="Times New Roman" w:hAnsi="Times New Roman" w:cs="Times New Roman"/>
              </w:rPr>
              <w:t>b</w:t>
            </w:r>
            <w:r w:rsidRPr="008A1423">
              <w:rPr>
                <w:rFonts w:ascii="Times New Roman" w:hAnsi="Times New Roman" w:cs="Times New Roman"/>
              </w:rPr>
              <w:t>ush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Winged Euonymus, Winged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Spindletree</w:t>
            </w:r>
            <w:proofErr w:type="spellEnd"/>
            <w:r w:rsidRPr="008A1423">
              <w:rPr>
                <w:rFonts w:ascii="Times New Roman" w:hAnsi="Times New Roman" w:cs="Times New Roman"/>
              </w:rPr>
              <w:t>, Winged Burning Bush</w:t>
            </w:r>
          </w:p>
        </w:tc>
      </w:tr>
      <w:tr w:rsidR="00092107" w:rsidRPr="008A1423" w14:paraId="407CB614" w14:textId="77777777" w:rsidTr="00B006D7">
        <w:trPr>
          <w:trHeight w:val="152"/>
        </w:trPr>
        <w:tc>
          <w:tcPr>
            <w:tcW w:w="3235" w:type="dxa"/>
          </w:tcPr>
          <w:p w14:paraId="553EE78E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Euonymus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alatus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69461411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Winged Burning Bush</w:t>
            </w:r>
          </w:p>
        </w:tc>
      </w:tr>
      <w:tr w:rsidR="00092107" w:rsidRPr="008A1423" w14:paraId="61BA1E52" w14:textId="77777777" w:rsidTr="00B006D7">
        <w:trPr>
          <w:trHeight w:val="288"/>
        </w:trPr>
        <w:tc>
          <w:tcPr>
            <w:tcW w:w="3235" w:type="dxa"/>
          </w:tcPr>
          <w:p w14:paraId="0B61F84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Euonymus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fortunei</w:t>
            </w:r>
            <w:proofErr w:type="spellEnd"/>
            <w:r>
              <w:rPr>
                <w:rFonts w:ascii="Times New Roman" w:hAnsi="Times New Roman" w:cs="Times New Roman"/>
                <w:i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***</w:t>
            </w:r>
          </w:p>
        </w:tc>
        <w:tc>
          <w:tcPr>
            <w:tcW w:w="6030" w:type="dxa"/>
          </w:tcPr>
          <w:p w14:paraId="487F966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Winter Creeper</w:t>
            </w:r>
          </w:p>
        </w:tc>
      </w:tr>
      <w:tr w:rsidR="00092107" w:rsidRPr="008A1423" w14:paraId="2E43BB81" w14:textId="77777777" w:rsidTr="00B006D7">
        <w:trPr>
          <w:trHeight w:val="288"/>
        </w:trPr>
        <w:tc>
          <w:tcPr>
            <w:tcW w:w="3235" w:type="dxa"/>
          </w:tcPr>
          <w:p w14:paraId="3C2A2A5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Fallopia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sachalinensis</w:t>
            </w:r>
            <w:proofErr w:type="spellEnd"/>
          </w:p>
        </w:tc>
        <w:tc>
          <w:tcPr>
            <w:tcW w:w="6030" w:type="dxa"/>
          </w:tcPr>
          <w:p w14:paraId="38A85EA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Giant Knotweed,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Sachaline</w:t>
            </w:r>
            <w:proofErr w:type="spellEnd"/>
          </w:p>
        </w:tc>
      </w:tr>
      <w:tr w:rsidR="00092107" w:rsidRPr="008A1423" w14:paraId="7257512B" w14:textId="77777777" w:rsidTr="00B006D7">
        <w:trPr>
          <w:trHeight w:val="288"/>
        </w:trPr>
        <w:tc>
          <w:tcPr>
            <w:tcW w:w="3235" w:type="dxa"/>
          </w:tcPr>
          <w:p w14:paraId="777D1C5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Ficaria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verna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5B5966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Fig Buttercup</w:t>
            </w:r>
          </w:p>
        </w:tc>
      </w:tr>
      <w:tr w:rsidR="00092107" w:rsidRPr="008A1423" w14:paraId="2B2DB013" w14:textId="77777777" w:rsidTr="00B006D7">
        <w:trPr>
          <w:trHeight w:val="288"/>
        </w:trPr>
        <w:tc>
          <w:tcPr>
            <w:tcW w:w="3235" w:type="dxa"/>
          </w:tcPr>
          <w:p w14:paraId="1AD1CC7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Frangula alnus</w:t>
            </w:r>
          </w:p>
        </w:tc>
        <w:tc>
          <w:tcPr>
            <w:tcW w:w="6030" w:type="dxa"/>
          </w:tcPr>
          <w:p w14:paraId="7D9DD62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Glossy Buckthorn, European Alder-</w:t>
            </w:r>
            <w:proofErr w:type="spellStart"/>
            <w:r w:rsidRPr="008A1423">
              <w:rPr>
                <w:rFonts w:ascii="Times New Roman" w:hAnsi="Times New Roman" w:cs="Times New Roman"/>
              </w:rPr>
              <w:t>Bucktho</w:t>
            </w:r>
            <w:proofErr w:type="spellEnd"/>
          </w:p>
        </w:tc>
      </w:tr>
      <w:tr w:rsidR="00092107" w:rsidRPr="008A1423" w14:paraId="77A4ACC8" w14:textId="77777777" w:rsidTr="00B006D7">
        <w:trPr>
          <w:trHeight w:val="288"/>
        </w:trPr>
        <w:tc>
          <w:tcPr>
            <w:tcW w:w="3235" w:type="dxa"/>
          </w:tcPr>
          <w:p w14:paraId="12C87FF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Geranium lucidum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30E260B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Shining Geranium, Shining Cranesbill</w:t>
            </w:r>
          </w:p>
        </w:tc>
      </w:tr>
      <w:tr w:rsidR="00092107" w:rsidRPr="008A1423" w14:paraId="3A68E251" w14:textId="77777777" w:rsidTr="00B006D7">
        <w:trPr>
          <w:trHeight w:val="152"/>
        </w:trPr>
        <w:tc>
          <w:tcPr>
            <w:tcW w:w="3235" w:type="dxa"/>
          </w:tcPr>
          <w:p w14:paraId="03857B3B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Glechoma hederacea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32D5429A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Ground Ivy</w:t>
            </w:r>
          </w:p>
        </w:tc>
      </w:tr>
      <w:tr w:rsidR="00092107" w:rsidRPr="008A1423" w14:paraId="7536EBB9" w14:textId="77777777" w:rsidTr="00B006D7">
        <w:trPr>
          <w:trHeight w:val="288"/>
        </w:trPr>
        <w:tc>
          <w:tcPr>
            <w:tcW w:w="3235" w:type="dxa"/>
          </w:tcPr>
          <w:p w14:paraId="64BF052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Glossostigma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cleistanthum</w:t>
            </w:r>
            <w:proofErr w:type="spellEnd"/>
          </w:p>
        </w:tc>
        <w:tc>
          <w:tcPr>
            <w:tcW w:w="6030" w:type="dxa"/>
          </w:tcPr>
          <w:p w14:paraId="0F34BCA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Mudmats</w:t>
            </w:r>
            <w:proofErr w:type="spellEnd"/>
          </w:p>
        </w:tc>
      </w:tr>
      <w:tr w:rsidR="00092107" w:rsidRPr="008A1423" w14:paraId="1AECEF58" w14:textId="77777777" w:rsidTr="00B006D7">
        <w:tc>
          <w:tcPr>
            <w:tcW w:w="3235" w:type="dxa"/>
          </w:tcPr>
          <w:p w14:paraId="56FDFED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Glyceria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maxima</w:t>
            </w:r>
          </w:p>
        </w:tc>
        <w:tc>
          <w:tcPr>
            <w:tcW w:w="6030" w:type="dxa"/>
          </w:tcPr>
          <w:p w14:paraId="6927121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English Water Grass</w:t>
            </w:r>
          </w:p>
        </w:tc>
      </w:tr>
      <w:tr w:rsidR="00092107" w:rsidRPr="008A1423" w14:paraId="5DEE39DA" w14:textId="77777777" w:rsidTr="00B006D7">
        <w:trPr>
          <w:trHeight w:val="152"/>
        </w:trPr>
        <w:tc>
          <w:tcPr>
            <w:tcW w:w="3235" w:type="dxa"/>
          </w:tcPr>
          <w:p w14:paraId="0EA6BC4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Gracilaria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vermiculophylla</w:t>
            </w:r>
            <w:proofErr w:type="spellEnd"/>
          </w:p>
        </w:tc>
        <w:tc>
          <w:tcPr>
            <w:tcW w:w="6030" w:type="dxa"/>
          </w:tcPr>
          <w:p w14:paraId="2D923B0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Red Alga</w:t>
            </w:r>
          </w:p>
        </w:tc>
      </w:tr>
      <w:tr w:rsidR="00092107" w:rsidRPr="008A1423" w14:paraId="5E52F73F" w14:textId="77777777" w:rsidTr="00B006D7">
        <w:trPr>
          <w:trHeight w:val="288"/>
        </w:trPr>
        <w:tc>
          <w:tcPr>
            <w:tcW w:w="3235" w:type="dxa"/>
          </w:tcPr>
          <w:p w14:paraId="172E4BA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Hedera helix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6618BE8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English Ivy</w:t>
            </w:r>
          </w:p>
        </w:tc>
      </w:tr>
      <w:tr w:rsidR="00092107" w:rsidRPr="008A1423" w14:paraId="76C3B659" w14:textId="77777777" w:rsidTr="00B006D7">
        <w:trPr>
          <w:trHeight w:val="152"/>
        </w:trPr>
        <w:tc>
          <w:tcPr>
            <w:tcW w:w="3235" w:type="dxa"/>
          </w:tcPr>
          <w:p w14:paraId="2FE4056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Hedera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hibernica</w:t>
            </w:r>
            <w:proofErr w:type="spellEnd"/>
          </w:p>
        </w:tc>
        <w:tc>
          <w:tcPr>
            <w:tcW w:w="6030" w:type="dxa"/>
          </w:tcPr>
          <w:p w14:paraId="59B102C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Atlantic Ivy</w:t>
            </w:r>
          </w:p>
        </w:tc>
      </w:tr>
      <w:tr w:rsidR="00092107" w:rsidRPr="008A1423" w14:paraId="247CCE94" w14:textId="77777777" w:rsidTr="00B006D7">
        <w:trPr>
          <w:trHeight w:val="288"/>
        </w:trPr>
        <w:tc>
          <w:tcPr>
            <w:tcW w:w="3235" w:type="dxa"/>
          </w:tcPr>
          <w:p w14:paraId="4D37676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Hemerocallis fulva</w:t>
            </w:r>
          </w:p>
        </w:tc>
        <w:tc>
          <w:tcPr>
            <w:tcW w:w="6030" w:type="dxa"/>
          </w:tcPr>
          <w:p w14:paraId="6187741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Orange Daylily</w:t>
            </w:r>
          </w:p>
        </w:tc>
      </w:tr>
      <w:tr w:rsidR="00092107" w:rsidRPr="008A1423" w14:paraId="137DB736" w14:textId="77777777" w:rsidTr="00B006D7">
        <w:trPr>
          <w:trHeight w:val="152"/>
        </w:trPr>
        <w:tc>
          <w:tcPr>
            <w:tcW w:w="3235" w:type="dxa"/>
          </w:tcPr>
          <w:p w14:paraId="630DB6CA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Hemerocallis fulva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202A57F9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Common Daylily</w:t>
            </w:r>
          </w:p>
        </w:tc>
      </w:tr>
      <w:tr w:rsidR="00092107" w:rsidRPr="008A1423" w14:paraId="3B5E8FF7" w14:textId="77777777" w:rsidTr="00B006D7">
        <w:trPr>
          <w:trHeight w:val="288"/>
        </w:trPr>
        <w:tc>
          <w:tcPr>
            <w:tcW w:w="3235" w:type="dxa"/>
          </w:tcPr>
          <w:p w14:paraId="58EA5E9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Heracleum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mantegazzianum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323BCE1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Giant Hogweed </w:t>
            </w:r>
          </w:p>
        </w:tc>
      </w:tr>
      <w:tr w:rsidR="00092107" w:rsidRPr="008A1423" w14:paraId="70A7EFA0" w14:textId="77777777" w:rsidTr="00B006D7">
        <w:trPr>
          <w:trHeight w:val="152"/>
        </w:trPr>
        <w:tc>
          <w:tcPr>
            <w:tcW w:w="3235" w:type="dxa"/>
          </w:tcPr>
          <w:p w14:paraId="35C5CC60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lastRenderedPageBreak/>
              <w:t>Hesperis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matronalis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003E49F5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Dame’s Rocket</w:t>
            </w:r>
          </w:p>
        </w:tc>
      </w:tr>
      <w:tr w:rsidR="00092107" w:rsidRPr="008A1423" w14:paraId="6BAE88A6" w14:textId="77777777" w:rsidTr="00B006D7">
        <w:trPr>
          <w:trHeight w:val="288"/>
        </w:trPr>
        <w:tc>
          <w:tcPr>
            <w:tcW w:w="3235" w:type="dxa"/>
          </w:tcPr>
          <w:p w14:paraId="75A0D31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Hosta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ventricosa</w:t>
            </w:r>
            <w:proofErr w:type="spellEnd"/>
          </w:p>
        </w:tc>
        <w:tc>
          <w:tcPr>
            <w:tcW w:w="6030" w:type="dxa"/>
          </w:tcPr>
          <w:p w14:paraId="35CF459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Hosta, Blue Plantain-Lily</w:t>
            </w:r>
          </w:p>
        </w:tc>
      </w:tr>
      <w:tr w:rsidR="00092107" w:rsidRPr="008A1423" w14:paraId="7FD1725B" w14:textId="77777777" w:rsidTr="00B006D7">
        <w:trPr>
          <w:trHeight w:val="152"/>
        </w:trPr>
        <w:tc>
          <w:tcPr>
            <w:tcW w:w="3235" w:type="dxa"/>
          </w:tcPr>
          <w:p w14:paraId="21BD48B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Humulus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japonicus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59C14A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Hop</w:t>
            </w:r>
            <w:r w:rsidRPr="008A1423" w:rsidDel="00EE2F95">
              <w:rPr>
                <w:rFonts w:ascii="Times New Roman" w:hAnsi="Times New Roman" w:cs="Times New Roman"/>
              </w:rPr>
              <w:t>s</w:t>
            </w:r>
            <w:r w:rsidRPr="008A14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2837B878" w14:textId="77777777" w:rsidTr="00B006D7">
        <w:trPr>
          <w:trHeight w:val="288"/>
        </w:trPr>
        <w:tc>
          <w:tcPr>
            <w:tcW w:w="3235" w:type="dxa"/>
          </w:tcPr>
          <w:p w14:paraId="211CFAA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Hydrilla verticillate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6FC9B52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Hyrdilla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Waterthyme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21A54A89" w14:textId="77777777" w:rsidTr="00B006D7">
        <w:trPr>
          <w:trHeight w:val="288"/>
        </w:trPr>
        <w:tc>
          <w:tcPr>
            <w:tcW w:w="3235" w:type="dxa"/>
          </w:tcPr>
          <w:p w14:paraId="7CAC8DA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Hydrocharis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morsus-ranae</w:t>
            </w:r>
            <w:proofErr w:type="spellEnd"/>
          </w:p>
        </w:tc>
        <w:tc>
          <w:tcPr>
            <w:tcW w:w="6030" w:type="dxa"/>
          </w:tcPr>
          <w:p w14:paraId="02C383D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European Frog-Bit, Common </w:t>
            </w:r>
            <w:proofErr w:type="spellStart"/>
            <w:r w:rsidRPr="008A1423">
              <w:rPr>
                <w:rFonts w:ascii="Times New Roman" w:hAnsi="Times New Roman" w:cs="Times New Roman"/>
              </w:rPr>
              <w:t>Frogbit</w:t>
            </w:r>
            <w:proofErr w:type="spellEnd"/>
          </w:p>
        </w:tc>
      </w:tr>
      <w:tr w:rsidR="00092107" w:rsidRPr="008A1423" w14:paraId="49B45123" w14:textId="77777777" w:rsidTr="00B006D7">
        <w:trPr>
          <w:trHeight w:val="152"/>
        </w:trPr>
        <w:tc>
          <w:tcPr>
            <w:tcW w:w="3235" w:type="dxa"/>
          </w:tcPr>
          <w:p w14:paraId="5D29408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Hygrophila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polysperma</w:t>
            </w:r>
            <w:proofErr w:type="spellEnd"/>
          </w:p>
        </w:tc>
        <w:tc>
          <w:tcPr>
            <w:tcW w:w="6030" w:type="dxa"/>
          </w:tcPr>
          <w:p w14:paraId="129DC5A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East Indian </w:t>
            </w:r>
            <w:proofErr w:type="spellStart"/>
            <w:r w:rsidRPr="008A1423">
              <w:rPr>
                <w:rFonts w:ascii="Times New Roman" w:hAnsi="Times New Roman" w:cs="Times New Roman"/>
              </w:rPr>
              <w:t>Hygrophilla</w:t>
            </w:r>
            <w:proofErr w:type="spellEnd"/>
          </w:p>
        </w:tc>
      </w:tr>
      <w:tr w:rsidR="00092107" w:rsidRPr="008A1423" w14:paraId="54BFAB8B" w14:textId="77777777" w:rsidTr="00B006D7">
        <w:trPr>
          <w:trHeight w:val="288"/>
        </w:trPr>
        <w:tc>
          <w:tcPr>
            <w:tcW w:w="3235" w:type="dxa"/>
          </w:tcPr>
          <w:p w14:paraId="259991C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Hypericum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perforatum</w:t>
            </w:r>
            <w:proofErr w:type="spellEnd"/>
          </w:p>
        </w:tc>
        <w:tc>
          <w:tcPr>
            <w:tcW w:w="6030" w:type="dxa"/>
          </w:tcPr>
          <w:p w14:paraId="0F79F52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Common St. John's-Wort, Alien St. John's-Wort</w:t>
            </w:r>
          </w:p>
        </w:tc>
      </w:tr>
      <w:tr w:rsidR="00092107" w:rsidRPr="008A1423" w14:paraId="58317B37" w14:textId="77777777" w:rsidTr="00B006D7">
        <w:trPr>
          <w:trHeight w:val="288"/>
        </w:trPr>
        <w:tc>
          <w:tcPr>
            <w:tcW w:w="3235" w:type="dxa"/>
          </w:tcPr>
          <w:p w14:paraId="5824D86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Hypochaeris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radicata</w:t>
            </w:r>
            <w:proofErr w:type="spellEnd"/>
          </w:p>
        </w:tc>
        <w:tc>
          <w:tcPr>
            <w:tcW w:w="6030" w:type="dxa"/>
          </w:tcPr>
          <w:p w14:paraId="188F9AC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Hairy Cat's-Ear, Spotted Cat's-Ear, Common Cat's-Ear</w:t>
            </w:r>
          </w:p>
        </w:tc>
      </w:tr>
      <w:tr w:rsidR="00092107" w:rsidRPr="008A1423" w14:paraId="3FCBE3DA" w14:textId="77777777" w:rsidTr="00B006D7">
        <w:trPr>
          <w:trHeight w:val="288"/>
        </w:trPr>
        <w:tc>
          <w:tcPr>
            <w:tcW w:w="3235" w:type="dxa"/>
          </w:tcPr>
          <w:p w14:paraId="7D50CC4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Ilex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cornuta</w:t>
            </w:r>
            <w:proofErr w:type="spellEnd"/>
          </w:p>
        </w:tc>
        <w:tc>
          <w:tcPr>
            <w:tcW w:w="6030" w:type="dxa"/>
          </w:tcPr>
          <w:p w14:paraId="1FBA0E8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Chinese Holly</w:t>
            </w:r>
          </w:p>
        </w:tc>
      </w:tr>
      <w:tr w:rsidR="00092107" w:rsidRPr="008A1423" w14:paraId="5057A1CA" w14:textId="77777777" w:rsidTr="00B006D7">
        <w:trPr>
          <w:trHeight w:val="288"/>
        </w:trPr>
        <w:tc>
          <w:tcPr>
            <w:tcW w:w="3235" w:type="dxa"/>
          </w:tcPr>
          <w:p w14:paraId="0BF0EC6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Ilex crenata </w:t>
            </w:r>
          </w:p>
        </w:tc>
        <w:tc>
          <w:tcPr>
            <w:tcW w:w="6030" w:type="dxa"/>
          </w:tcPr>
          <w:p w14:paraId="34A8F1F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Holly</w:t>
            </w:r>
          </w:p>
        </w:tc>
      </w:tr>
      <w:tr w:rsidR="00092107" w:rsidRPr="008A1423" w14:paraId="602D45E4" w14:textId="77777777" w:rsidTr="00B006D7">
        <w:trPr>
          <w:trHeight w:val="288"/>
        </w:trPr>
        <w:tc>
          <w:tcPr>
            <w:tcW w:w="3235" w:type="dxa"/>
          </w:tcPr>
          <w:p w14:paraId="4CE6B56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Imperata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brasiliensis</w:t>
            </w:r>
            <w:proofErr w:type="spellEnd"/>
          </w:p>
        </w:tc>
        <w:tc>
          <w:tcPr>
            <w:tcW w:w="6030" w:type="dxa"/>
          </w:tcPr>
          <w:p w14:paraId="49C9DCE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Brazilian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Cogongrass</w:t>
            </w:r>
            <w:proofErr w:type="spellEnd"/>
          </w:p>
        </w:tc>
      </w:tr>
      <w:tr w:rsidR="00092107" w:rsidRPr="008A1423" w14:paraId="178A4257" w14:textId="77777777" w:rsidTr="00B006D7">
        <w:trPr>
          <w:trHeight w:val="288"/>
        </w:trPr>
        <w:tc>
          <w:tcPr>
            <w:tcW w:w="3235" w:type="dxa"/>
          </w:tcPr>
          <w:p w14:paraId="43DF14D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Imperata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brevifolia</w:t>
            </w:r>
            <w:proofErr w:type="spellEnd"/>
          </w:p>
        </w:tc>
        <w:tc>
          <w:tcPr>
            <w:tcW w:w="6030" w:type="dxa"/>
          </w:tcPr>
          <w:p w14:paraId="602F743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California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Cogongrass</w:t>
            </w:r>
            <w:proofErr w:type="spellEnd"/>
          </w:p>
        </w:tc>
      </w:tr>
      <w:tr w:rsidR="00092107" w:rsidRPr="008A1423" w14:paraId="0FA1B858" w14:textId="77777777" w:rsidTr="00B006D7">
        <w:trPr>
          <w:trHeight w:val="288"/>
        </w:trPr>
        <w:tc>
          <w:tcPr>
            <w:tcW w:w="3235" w:type="dxa"/>
          </w:tcPr>
          <w:p w14:paraId="2E1FCDB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Imperata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cylindrica</w:t>
            </w:r>
          </w:p>
        </w:tc>
        <w:tc>
          <w:tcPr>
            <w:tcW w:w="6030" w:type="dxa"/>
          </w:tcPr>
          <w:p w14:paraId="15238B3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Cogongrass</w:t>
            </w:r>
            <w:proofErr w:type="spellEnd"/>
          </w:p>
        </w:tc>
      </w:tr>
      <w:tr w:rsidR="00092107" w:rsidRPr="008A1423" w14:paraId="0914CD32" w14:textId="77777777" w:rsidTr="00B006D7">
        <w:trPr>
          <w:trHeight w:val="152"/>
        </w:trPr>
        <w:tc>
          <w:tcPr>
            <w:tcW w:w="3235" w:type="dxa"/>
          </w:tcPr>
          <w:p w14:paraId="4A29D43F" w14:textId="77777777" w:rsidR="00092107" w:rsidRPr="008A1423" w:rsidRDefault="00092107" w:rsidP="0092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Iris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pseudacorus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41C04B47" w14:textId="77777777" w:rsidR="00092107" w:rsidRPr="008A1423" w:rsidRDefault="00092107" w:rsidP="0092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8A1423">
              <w:rPr>
                <w:rFonts w:ascii="Times New Roman" w:hAnsi="Times New Roman" w:cs="Times New Roman"/>
                <w:color w:val="000000"/>
              </w:rPr>
              <w:t>Yellow Flag Iris</w:t>
            </w:r>
          </w:p>
        </w:tc>
      </w:tr>
      <w:tr w:rsidR="00092107" w:rsidRPr="008A1423" w14:paraId="215AB7BA" w14:textId="77777777" w:rsidTr="00B006D7">
        <w:trPr>
          <w:trHeight w:val="288"/>
        </w:trPr>
        <w:tc>
          <w:tcPr>
            <w:tcW w:w="3235" w:type="dxa"/>
          </w:tcPr>
          <w:p w14:paraId="7E10A7F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Isatis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tinctoria</w:t>
            </w:r>
          </w:p>
        </w:tc>
        <w:tc>
          <w:tcPr>
            <w:tcW w:w="6030" w:type="dxa"/>
          </w:tcPr>
          <w:p w14:paraId="6007ABE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Dyer's Woad</w:t>
            </w:r>
          </w:p>
        </w:tc>
      </w:tr>
      <w:tr w:rsidR="00092107" w:rsidRPr="008A1423" w14:paraId="47C9969B" w14:textId="77777777" w:rsidTr="00B006D7">
        <w:trPr>
          <w:trHeight w:val="288"/>
        </w:trPr>
        <w:tc>
          <w:tcPr>
            <w:tcW w:w="3235" w:type="dxa"/>
          </w:tcPr>
          <w:p w14:paraId="3047293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Koelreuteria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paniculata</w:t>
            </w:r>
            <w:proofErr w:type="spellEnd"/>
          </w:p>
        </w:tc>
        <w:tc>
          <w:tcPr>
            <w:tcW w:w="6030" w:type="dxa"/>
          </w:tcPr>
          <w:p w14:paraId="3506251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Goldenrain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Tree</w:t>
            </w:r>
          </w:p>
        </w:tc>
      </w:tr>
      <w:tr w:rsidR="00092107" w:rsidRPr="008A1423" w14:paraId="7E9DA526" w14:textId="77777777" w:rsidTr="00B006D7">
        <w:trPr>
          <w:trHeight w:val="288"/>
        </w:trPr>
        <w:tc>
          <w:tcPr>
            <w:tcW w:w="3235" w:type="dxa"/>
          </w:tcPr>
          <w:p w14:paraId="1BA39B7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Kyllinga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gracillima</w:t>
            </w:r>
            <w:proofErr w:type="spellEnd"/>
          </w:p>
        </w:tc>
        <w:tc>
          <w:tcPr>
            <w:tcW w:w="6030" w:type="dxa"/>
          </w:tcPr>
          <w:p w14:paraId="6E8EFD7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Asiatic Greenhead Sedge, Pasture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Spikesed</w:t>
            </w:r>
            <w:proofErr w:type="spellEnd"/>
          </w:p>
        </w:tc>
      </w:tr>
      <w:tr w:rsidR="00092107" w:rsidRPr="008A1423" w14:paraId="0EC3DC59" w14:textId="77777777" w:rsidTr="00B006D7">
        <w:trPr>
          <w:trHeight w:val="288"/>
        </w:trPr>
        <w:tc>
          <w:tcPr>
            <w:tcW w:w="3235" w:type="dxa"/>
          </w:tcPr>
          <w:p w14:paraId="00D59F9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Lamiastrum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galeobolon</w:t>
            </w:r>
            <w:proofErr w:type="spellEnd"/>
          </w:p>
        </w:tc>
        <w:tc>
          <w:tcPr>
            <w:tcW w:w="6030" w:type="dxa"/>
          </w:tcPr>
          <w:p w14:paraId="1E571B6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Yellow Archangel</w:t>
            </w:r>
          </w:p>
        </w:tc>
      </w:tr>
      <w:tr w:rsidR="00092107" w:rsidRPr="008A1423" w14:paraId="77AEA5BE" w14:textId="77777777" w:rsidTr="00B006D7">
        <w:trPr>
          <w:trHeight w:val="288"/>
        </w:trPr>
        <w:tc>
          <w:tcPr>
            <w:tcW w:w="3235" w:type="dxa"/>
          </w:tcPr>
          <w:p w14:paraId="0AE906B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Lepidium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latifolium</w:t>
            </w:r>
            <w:proofErr w:type="spellEnd"/>
          </w:p>
        </w:tc>
        <w:tc>
          <w:tcPr>
            <w:tcW w:w="6030" w:type="dxa"/>
          </w:tcPr>
          <w:p w14:paraId="28B30AB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Broadleaf Pepper-Grass</w:t>
            </w:r>
          </w:p>
        </w:tc>
      </w:tr>
      <w:tr w:rsidR="00092107" w:rsidRPr="008A1423" w14:paraId="7352E8FB" w14:textId="77777777" w:rsidTr="00B006D7">
        <w:trPr>
          <w:trHeight w:val="288"/>
        </w:trPr>
        <w:tc>
          <w:tcPr>
            <w:tcW w:w="3235" w:type="dxa"/>
          </w:tcPr>
          <w:p w14:paraId="0219665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Lespedeza cuneata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2378FB7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Sericea Lespedeza, Chinese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Bushclover</w:t>
            </w:r>
            <w:proofErr w:type="spellEnd"/>
          </w:p>
        </w:tc>
      </w:tr>
      <w:tr w:rsidR="00092107" w:rsidRPr="008A1423" w14:paraId="178696E1" w14:textId="77777777" w:rsidTr="00B006D7">
        <w:trPr>
          <w:trHeight w:val="288"/>
        </w:trPr>
        <w:tc>
          <w:tcPr>
            <w:tcW w:w="3235" w:type="dxa"/>
          </w:tcPr>
          <w:p w14:paraId="4EC0C83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Ligustrum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obtusifolium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54CEAB1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Blunt-Leaved </w:t>
            </w:r>
            <w:proofErr w:type="gramStart"/>
            <w:r w:rsidRPr="008A1423">
              <w:rPr>
                <w:rFonts w:ascii="Times New Roman" w:hAnsi="Times New Roman" w:cs="Times New Roman"/>
              </w:rPr>
              <w:t>Or</w:t>
            </w:r>
            <w:proofErr w:type="gramEnd"/>
            <w:r w:rsidRPr="008A1423">
              <w:rPr>
                <w:rFonts w:ascii="Times New Roman" w:hAnsi="Times New Roman" w:cs="Times New Roman"/>
              </w:rPr>
              <w:t xml:space="preserve"> Border Privet</w:t>
            </w:r>
          </w:p>
        </w:tc>
      </w:tr>
      <w:tr w:rsidR="00092107" w:rsidRPr="008A1423" w14:paraId="048D09CB" w14:textId="77777777" w:rsidTr="00B006D7">
        <w:trPr>
          <w:trHeight w:val="152"/>
        </w:trPr>
        <w:tc>
          <w:tcPr>
            <w:tcW w:w="3235" w:type="dxa"/>
          </w:tcPr>
          <w:p w14:paraId="21570371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Ligustrum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ovalifolium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222BC764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804809">
              <w:rPr>
                <w:rFonts w:ascii="Times New Roman" w:hAnsi="Times New Roman" w:cs="Times New Roman"/>
              </w:rPr>
              <w:t>Korean Privet</w:t>
            </w:r>
            <w:r w:rsidRPr="00092107">
              <w:rPr>
                <w:rFonts w:ascii="Times New Roman" w:hAnsi="Times New Roman" w:cs="Times New Roman"/>
              </w:rPr>
              <w:t xml:space="preserve">, </w:t>
            </w:r>
            <w:r w:rsidRPr="00804809">
              <w:rPr>
                <w:rFonts w:ascii="Times New Roman" w:hAnsi="Times New Roman" w:cs="Times New Roman"/>
              </w:rPr>
              <w:t>California Privet</w:t>
            </w:r>
            <w:r w:rsidRPr="00092107">
              <w:rPr>
                <w:rFonts w:ascii="Times New Roman" w:hAnsi="Times New Roman" w:cs="Times New Roman"/>
              </w:rPr>
              <w:t xml:space="preserve">, </w:t>
            </w:r>
            <w:r w:rsidRPr="00804809">
              <w:rPr>
                <w:rFonts w:ascii="Times New Roman" w:hAnsi="Times New Roman" w:cs="Times New Roman"/>
              </w:rPr>
              <w:t>Garden Privet</w:t>
            </w:r>
            <w:r w:rsidRPr="00092107">
              <w:rPr>
                <w:rFonts w:ascii="Times New Roman" w:hAnsi="Times New Roman" w:cs="Times New Roman"/>
              </w:rPr>
              <w:t xml:space="preserve">, And </w:t>
            </w:r>
            <w:r w:rsidRPr="00804809">
              <w:rPr>
                <w:rFonts w:ascii="Times New Roman" w:hAnsi="Times New Roman" w:cs="Times New Roman"/>
              </w:rPr>
              <w:t>Oval</w:t>
            </w:r>
            <w:r w:rsidRPr="00092107">
              <w:rPr>
                <w:rFonts w:ascii="Times New Roman" w:hAnsi="Times New Roman" w:cs="Times New Roman"/>
              </w:rPr>
              <w:t>-</w:t>
            </w:r>
            <w:r w:rsidRPr="00804809">
              <w:rPr>
                <w:rFonts w:ascii="Times New Roman" w:hAnsi="Times New Roman" w:cs="Times New Roman"/>
              </w:rPr>
              <w:t>Leaved Privet</w:t>
            </w:r>
          </w:p>
        </w:tc>
      </w:tr>
      <w:tr w:rsidR="00092107" w:rsidRPr="008A1423" w14:paraId="0447BA2E" w14:textId="77777777" w:rsidTr="00B006D7">
        <w:trPr>
          <w:trHeight w:val="288"/>
        </w:trPr>
        <w:tc>
          <w:tcPr>
            <w:tcW w:w="3235" w:type="dxa"/>
          </w:tcPr>
          <w:p w14:paraId="31BD68A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Ligustrum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quihoui</w:t>
            </w:r>
            <w:proofErr w:type="spellEnd"/>
          </w:p>
        </w:tc>
        <w:tc>
          <w:tcPr>
            <w:tcW w:w="6030" w:type="dxa"/>
          </w:tcPr>
          <w:p w14:paraId="4A6448C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Waxyleaf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Privet</w:t>
            </w:r>
          </w:p>
        </w:tc>
      </w:tr>
      <w:tr w:rsidR="00092107" w:rsidRPr="008A1423" w14:paraId="469B0541" w14:textId="77777777" w:rsidTr="00B006D7">
        <w:trPr>
          <w:trHeight w:val="288"/>
        </w:trPr>
        <w:tc>
          <w:tcPr>
            <w:tcW w:w="3235" w:type="dxa"/>
          </w:tcPr>
          <w:p w14:paraId="4EBE34A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Ligustrum spp.</w:t>
            </w:r>
          </w:p>
        </w:tc>
        <w:tc>
          <w:tcPr>
            <w:tcW w:w="6030" w:type="dxa"/>
          </w:tcPr>
          <w:p w14:paraId="71F7B30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Privet</w:t>
            </w:r>
          </w:p>
        </w:tc>
      </w:tr>
      <w:tr w:rsidR="00092107" w:rsidRPr="008A1423" w14:paraId="4D37443C" w14:textId="77777777" w:rsidTr="00B006D7">
        <w:trPr>
          <w:trHeight w:val="152"/>
        </w:trPr>
        <w:tc>
          <w:tcPr>
            <w:tcW w:w="3235" w:type="dxa"/>
          </w:tcPr>
          <w:p w14:paraId="44256B00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Ligustrum vulgare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6A86B76A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Wild Privet, Common Privet, European Privet</w:t>
            </w:r>
          </w:p>
        </w:tc>
      </w:tr>
      <w:tr w:rsidR="00092107" w:rsidRPr="008A1423" w14:paraId="7D1FBB36" w14:textId="77777777" w:rsidTr="00B006D7">
        <w:trPr>
          <w:trHeight w:val="152"/>
        </w:trPr>
        <w:tc>
          <w:tcPr>
            <w:tcW w:w="3235" w:type="dxa"/>
          </w:tcPr>
          <w:p w14:paraId="5C418CC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Lingustrum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sinense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59C1DBF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Chinese Privet</w:t>
            </w:r>
          </w:p>
        </w:tc>
      </w:tr>
      <w:tr w:rsidR="00092107" w:rsidRPr="008A1423" w14:paraId="7260BA5F" w14:textId="77777777" w:rsidTr="00B006D7">
        <w:trPr>
          <w:trHeight w:val="288"/>
        </w:trPr>
        <w:tc>
          <w:tcPr>
            <w:tcW w:w="3235" w:type="dxa"/>
          </w:tcPr>
          <w:p w14:paraId="455E00D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caprifolium</w:t>
            </w:r>
            <w:proofErr w:type="spellEnd"/>
          </w:p>
        </w:tc>
        <w:tc>
          <w:tcPr>
            <w:tcW w:w="6030" w:type="dxa"/>
          </w:tcPr>
          <w:p w14:paraId="4252826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Italian Honeysuckle, Italian Woodbine</w:t>
            </w:r>
          </w:p>
        </w:tc>
      </w:tr>
      <w:tr w:rsidR="00092107" w:rsidRPr="008A1423" w14:paraId="7DD54C24" w14:textId="77777777" w:rsidTr="00B006D7">
        <w:trPr>
          <w:trHeight w:val="288"/>
        </w:trPr>
        <w:tc>
          <w:tcPr>
            <w:tcW w:w="3235" w:type="dxa"/>
          </w:tcPr>
          <w:p w14:paraId="03DAC76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Lonicera japonica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B1F60E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Japanese Honeysuckle </w:t>
            </w:r>
          </w:p>
        </w:tc>
      </w:tr>
      <w:tr w:rsidR="00092107" w:rsidRPr="008A1423" w14:paraId="659BD2E7" w14:textId="77777777" w:rsidTr="00B006D7">
        <w:trPr>
          <w:trHeight w:val="288"/>
        </w:trPr>
        <w:tc>
          <w:tcPr>
            <w:tcW w:w="3235" w:type="dxa"/>
          </w:tcPr>
          <w:p w14:paraId="7AD6F33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maackii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233C913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Amur Honeysuckle</w:t>
            </w:r>
          </w:p>
        </w:tc>
      </w:tr>
      <w:tr w:rsidR="00092107" w:rsidRPr="008A1423" w14:paraId="011D09D3" w14:textId="77777777" w:rsidTr="00B006D7">
        <w:trPr>
          <w:trHeight w:val="288"/>
        </w:trPr>
        <w:tc>
          <w:tcPr>
            <w:tcW w:w="3235" w:type="dxa"/>
          </w:tcPr>
          <w:p w14:paraId="25F6E5A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morrowii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0BD4E33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Morrow’s Honeysuckle</w:t>
            </w:r>
          </w:p>
        </w:tc>
      </w:tr>
      <w:tr w:rsidR="00092107" w:rsidRPr="008A1423" w14:paraId="244B0942" w14:textId="77777777" w:rsidTr="00B006D7">
        <w:trPr>
          <w:trHeight w:val="288"/>
        </w:trPr>
        <w:tc>
          <w:tcPr>
            <w:tcW w:w="3235" w:type="dxa"/>
          </w:tcPr>
          <w:p w14:paraId="520EA58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spp. </w:t>
            </w:r>
          </w:p>
        </w:tc>
        <w:tc>
          <w:tcPr>
            <w:tcW w:w="6030" w:type="dxa"/>
          </w:tcPr>
          <w:p w14:paraId="16F085D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Bush Honeysuckle </w:t>
            </w:r>
          </w:p>
        </w:tc>
      </w:tr>
      <w:tr w:rsidR="00092107" w:rsidRPr="008A1423" w14:paraId="6A96379D" w14:textId="77777777" w:rsidTr="00B006D7">
        <w:trPr>
          <w:trHeight w:val="288"/>
        </w:trPr>
        <w:tc>
          <w:tcPr>
            <w:tcW w:w="3235" w:type="dxa"/>
          </w:tcPr>
          <w:p w14:paraId="6DAEEA6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standishii</w:t>
            </w:r>
            <w:proofErr w:type="spellEnd"/>
          </w:p>
        </w:tc>
        <w:tc>
          <w:tcPr>
            <w:tcW w:w="6030" w:type="dxa"/>
          </w:tcPr>
          <w:p w14:paraId="6A62C7C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Standish Honeysuckle, Standish's Honeysuckle</w:t>
            </w:r>
          </w:p>
        </w:tc>
      </w:tr>
      <w:tr w:rsidR="00092107" w:rsidRPr="008A1423" w14:paraId="3747D8FE" w14:textId="77777777" w:rsidTr="00B006D7">
        <w:trPr>
          <w:trHeight w:val="288"/>
        </w:trPr>
        <w:tc>
          <w:tcPr>
            <w:tcW w:w="3235" w:type="dxa"/>
          </w:tcPr>
          <w:p w14:paraId="1FE06F9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tatarica</w:t>
            </w:r>
            <w:proofErr w:type="spellEnd"/>
          </w:p>
        </w:tc>
        <w:tc>
          <w:tcPr>
            <w:tcW w:w="6030" w:type="dxa"/>
          </w:tcPr>
          <w:p w14:paraId="0025700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Tatarian Honeysuckle</w:t>
            </w:r>
          </w:p>
        </w:tc>
      </w:tr>
      <w:tr w:rsidR="00092107" w:rsidRPr="008A1423" w14:paraId="590026F1" w14:textId="77777777" w:rsidTr="00B006D7">
        <w:trPr>
          <w:trHeight w:val="288"/>
        </w:trPr>
        <w:tc>
          <w:tcPr>
            <w:tcW w:w="3235" w:type="dxa"/>
          </w:tcPr>
          <w:p w14:paraId="5A5C6C4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Lonicera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xylosteum</w:t>
            </w:r>
            <w:proofErr w:type="spellEnd"/>
          </w:p>
        </w:tc>
        <w:tc>
          <w:tcPr>
            <w:tcW w:w="6030" w:type="dxa"/>
          </w:tcPr>
          <w:p w14:paraId="26B3C10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Dwarf </w:t>
            </w: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Pr="008A1423" w:rsidDel="00092107">
              <w:rPr>
                <w:rFonts w:ascii="Times New Roman" w:hAnsi="Times New Roman" w:cs="Times New Roman"/>
              </w:rPr>
              <w:t>h</w:t>
            </w:r>
            <w:r w:rsidRPr="008A1423">
              <w:rPr>
                <w:rFonts w:ascii="Times New Roman" w:hAnsi="Times New Roman" w:cs="Times New Roman"/>
              </w:rPr>
              <w:t>oneysuckle</w:t>
            </w:r>
            <w:proofErr w:type="spellEnd"/>
          </w:p>
        </w:tc>
      </w:tr>
      <w:tr w:rsidR="00092107" w:rsidRPr="008A1423" w14:paraId="589B280D" w14:textId="77777777" w:rsidTr="00B006D7">
        <w:trPr>
          <w:trHeight w:val="152"/>
        </w:trPr>
        <w:tc>
          <w:tcPr>
            <w:tcW w:w="3235" w:type="dxa"/>
          </w:tcPr>
          <w:p w14:paraId="75E2D4B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Ludwigia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grandiflora</w:t>
            </w:r>
          </w:p>
        </w:tc>
        <w:tc>
          <w:tcPr>
            <w:tcW w:w="6030" w:type="dxa"/>
          </w:tcPr>
          <w:p w14:paraId="1A08A47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Large-Flower Primrose-Willow</w:t>
            </w:r>
          </w:p>
        </w:tc>
      </w:tr>
      <w:tr w:rsidR="00092107" w:rsidRPr="008A1423" w14:paraId="146A069C" w14:textId="77777777" w:rsidTr="00B006D7">
        <w:trPr>
          <w:trHeight w:val="288"/>
        </w:trPr>
        <w:tc>
          <w:tcPr>
            <w:tcW w:w="3235" w:type="dxa"/>
          </w:tcPr>
          <w:p w14:paraId="535C4FF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Lunaria annua</w:t>
            </w:r>
          </w:p>
        </w:tc>
        <w:tc>
          <w:tcPr>
            <w:tcW w:w="6030" w:type="dxa"/>
          </w:tcPr>
          <w:p w14:paraId="177591E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Annual Honesty, Money Plant</w:t>
            </w:r>
          </w:p>
        </w:tc>
      </w:tr>
      <w:tr w:rsidR="00092107" w:rsidRPr="008A1423" w14:paraId="21720D07" w14:textId="77777777" w:rsidTr="00B006D7">
        <w:trPr>
          <w:trHeight w:val="288"/>
        </w:trPr>
        <w:tc>
          <w:tcPr>
            <w:tcW w:w="3235" w:type="dxa"/>
          </w:tcPr>
          <w:p w14:paraId="428C460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Lychnis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flos-cuculi</w:t>
            </w:r>
            <w:proofErr w:type="spellEnd"/>
          </w:p>
        </w:tc>
        <w:tc>
          <w:tcPr>
            <w:tcW w:w="6030" w:type="dxa"/>
          </w:tcPr>
          <w:p w14:paraId="1A67F6C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Ragged Robin</w:t>
            </w:r>
          </w:p>
        </w:tc>
      </w:tr>
      <w:tr w:rsidR="00092107" w:rsidRPr="008A1423" w14:paraId="4A62B152" w14:textId="77777777" w:rsidTr="00B006D7">
        <w:trPr>
          <w:trHeight w:val="152"/>
        </w:trPr>
        <w:tc>
          <w:tcPr>
            <w:tcW w:w="3235" w:type="dxa"/>
          </w:tcPr>
          <w:p w14:paraId="2F6A80E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Lyngbya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wollei</w:t>
            </w:r>
            <w:proofErr w:type="spellEnd"/>
          </w:p>
        </w:tc>
        <w:tc>
          <w:tcPr>
            <w:tcW w:w="6030" w:type="dxa"/>
          </w:tcPr>
          <w:p w14:paraId="23DF58E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Black Mat Alga</w:t>
            </w:r>
          </w:p>
        </w:tc>
      </w:tr>
      <w:tr w:rsidR="00092107" w:rsidRPr="008A1423" w14:paraId="2C251BD0" w14:textId="77777777" w:rsidTr="00B006D7">
        <w:trPr>
          <w:trHeight w:val="288"/>
        </w:trPr>
        <w:tc>
          <w:tcPr>
            <w:tcW w:w="3235" w:type="dxa"/>
          </w:tcPr>
          <w:p w14:paraId="473965F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lastRenderedPageBreak/>
              <w:t>Lysimachia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nummularia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000A748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Loosestrife, Creeping Jenny, Moneywort</w:t>
            </w:r>
          </w:p>
        </w:tc>
      </w:tr>
      <w:tr w:rsidR="00092107" w:rsidRPr="008A1423" w14:paraId="43FF81CE" w14:textId="77777777" w:rsidTr="00B006D7">
        <w:trPr>
          <w:trHeight w:val="288"/>
        </w:trPr>
        <w:tc>
          <w:tcPr>
            <w:tcW w:w="3235" w:type="dxa"/>
          </w:tcPr>
          <w:p w14:paraId="26A8B9F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Lythrum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salicaria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31F2A06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Purple Loosestrife </w:t>
            </w:r>
          </w:p>
        </w:tc>
      </w:tr>
      <w:tr w:rsidR="00092107" w:rsidRPr="008A1423" w14:paraId="09FD178C" w14:textId="77777777" w:rsidTr="00B006D7">
        <w:trPr>
          <w:trHeight w:val="288"/>
        </w:trPr>
        <w:tc>
          <w:tcPr>
            <w:tcW w:w="3235" w:type="dxa"/>
          </w:tcPr>
          <w:p w14:paraId="3C238A2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Magnolia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kobus</w:t>
            </w:r>
            <w:proofErr w:type="spellEnd"/>
          </w:p>
        </w:tc>
        <w:tc>
          <w:tcPr>
            <w:tcW w:w="6030" w:type="dxa"/>
          </w:tcPr>
          <w:p w14:paraId="3A77337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Kobus Magnolia</w:t>
            </w:r>
          </w:p>
        </w:tc>
      </w:tr>
      <w:tr w:rsidR="00092107" w:rsidRPr="008A1423" w14:paraId="474A5293" w14:textId="77777777" w:rsidTr="00B006D7">
        <w:trPr>
          <w:trHeight w:val="152"/>
        </w:trPr>
        <w:tc>
          <w:tcPr>
            <w:tcW w:w="3235" w:type="dxa"/>
          </w:tcPr>
          <w:p w14:paraId="4D7D10C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Mahonia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bealei</w:t>
            </w:r>
            <w:proofErr w:type="spellEnd"/>
          </w:p>
        </w:tc>
        <w:tc>
          <w:tcPr>
            <w:tcW w:w="6030" w:type="dxa"/>
          </w:tcPr>
          <w:p w14:paraId="51F88D1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Leatherleaf Mahonia</w:t>
            </w:r>
          </w:p>
        </w:tc>
      </w:tr>
      <w:tr w:rsidR="00092107" w:rsidRPr="008A1423" w14:paraId="1AF8A15D" w14:textId="77777777" w:rsidTr="00B006D7">
        <w:trPr>
          <w:trHeight w:val="288"/>
        </w:trPr>
        <w:tc>
          <w:tcPr>
            <w:tcW w:w="3235" w:type="dxa"/>
          </w:tcPr>
          <w:p w14:paraId="094E9E5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Malus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hupehensis</w:t>
            </w:r>
            <w:proofErr w:type="spellEnd"/>
          </w:p>
        </w:tc>
        <w:tc>
          <w:tcPr>
            <w:tcW w:w="6030" w:type="dxa"/>
          </w:tcPr>
          <w:p w14:paraId="281DD17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Tea Crabapple, Chinese Crabapple</w:t>
            </w:r>
          </w:p>
        </w:tc>
      </w:tr>
      <w:tr w:rsidR="00092107" w:rsidRPr="008A1423" w14:paraId="3E61117F" w14:textId="77777777" w:rsidTr="00B006D7">
        <w:trPr>
          <w:trHeight w:val="288"/>
        </w:trPr>
        <w:tc>
          <w:tcPr>
            <w:tcW w:w="3235" w:type="dxa"/>
          </w:tcPr>
          <w:p w14:paraId="4F5320E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Malus spp.</w:t>
            </w:r>
          </w:p>
        </w:tc>
        <w:tc>
          <w:tcPr>
            <w:tcW w:w="6030" w:type="dxa"/>
          </w:tcPr>
          <w:p w14:paraId="43235AD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Flowering Crabapple</w:t>
            </w:r>
          </w:p>
        </w:tc>
      </w:tr>
      <w:tr w:rsidR="00092107" w:rsidRPr="008A1423" w14:paraId="55246130" w14:textId="77777777" w:rsidTr="00B006D7">
        <w:trPr>
          <w:trHeight w:val="152"/>
        </w:trPr>
        <w:tc>
          <w:tcPr>
            <w:tcW w:w="3235" w:type="dxa"/>
          </w:tcPr>
          <w:p w14:paraId="2CE906B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>Malus sylvestris</w:t>
            </w:r>
          </w:p>
        </w:tc>
        <w:tc>
          <w:tcPr>
            <w:tcW w:w="6030" w:type="dxa"/>
          </w:tcPr>
          <w:p w14:paraId="02B42CB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European Crabapple</w:t>
            </w:r>
          </w:p>
        </w:tc>
      </w:tr>
      <w:tr w:rsidR="00092107" w:rsidRPr="008A1423" w14:paraId="278C230A" w14:textId="77777777" w:rsidTr="00B006D7">
        <w:trPr>
          <w:trHeight w:val="555"/>
        </w:trPr>
        <w:tc>
          <w:tcPr>
            <w:tcW w:w="3235" w:type="dxa"/>
          </w:tcPr>
          <w:p w14:paraId="6FB1602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Microstegium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vimineum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02C3AB3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Japanese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Stiltgrass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4A942078" w14:textId="77777777" w:rsidTr="00B006D7">
        <w:trPr>
          <w:trHeight w:val="152"/>
        </w:trPr>
        <w:tc>
          <w:tcPr>
            <w:tcW w:w="3235" w:type="dxa"/>
          </w:tcPr>
          <w:p w14:paraId="46290A1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Miscanthus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sacchariflorus</w:t>
            </w:r>
            <w:proofErr w:type="spellEnd"/>
          </w:p>
        </w:tc>
        <w:tc>
          <w:tcPr>
            <w:tcW w:w="6030" w:type="dxa"/>
          </w:tcPr>
          <w:p w14:paraId="2F7585A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Maiden Frass, Amur </w:t>
            </w:r>
            <w:proofErr w:type="spellStart"/>
            <w:r w:rsidRPr="008A1423">
              <w:rPr>
                <w:rFonts w:ascii="Times New Roman" w:hAnsi="Times New Roman" w:cs="Times New Roman"/>
              </w:rPr>
              <w:t>Silvergrass</w:t>
            </w:r>
            <w:proofErr w:type="spellEnd"/>
          </w:p>
        </w:tc>
      </w:tr>
      <w:tr w:rsidR="00092107" w:rsidRPr="008A1423" w14:paraId="4DA52042" w14:textId="77777777" w:rsidTr="00B006D7">
        <w:trPr>
          <w:trHeight w:val="288"/>
        </w:trPr>
        <w:tc>
          <w:tcPr>
            <w:tcW w:w="3235" w:type="dxa"/>
          </w:tcPr>
          <w:p w14:paraId="2FAE712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Miscanthus sinensis</w:t>
            </w:r>
          </w:p>
        </w:tc>
        <w:tc>
          <w:tcPr>
            <w:tcW w:w="6030" w:type="dxa"/>
          </w:tcPr>
          <w:p w14:paraId="52381C5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Eulalia, Japanese Silver Grass </w:t>
            </w:r>
          </w:p>
        </w:tc>
      </w:tr>
      <w:tr w:rsidR="00092107" w:rsidRPr="008A1423" w14:paraId="01C94B1A" w14:textId="77777777" w:rsidTr="00B006D7">
        <w:trPr>
          <w:trHeight w:val="288"/>
        </w:trPr>
        <w:tc>
          <w:tcPr>
            <w:tcW w:w="3235" w:type="dxa"/>
          </w:tcPr>
          <w:p w14:paraId="52D3633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Morus alba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291E34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White Mulberry</w:t>
            </w:r>
          </w:p>
        </w:tc>
      </w:tr>
      <w:tr w:rsidR="00092107" w:rsidRPr="008A1423" w14:paraId="75C033C2" w14:textId="77777777" w:rsidTr="00B006D7">
        <w:trPr>
          <w:trHeight w:val="152"/>
        </w:trPr>
        <w:tc>
          <w:tcPr>
            <w:tcW w:w="3235" w:type="dxa"/>
          </w:tcPr>
          <w:p w14:paraId="2252E74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Myriophyllum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aquaticum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617F8FE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Parrot Feather</w:t>
            </w:r>
          </w:p>
        </w:tc>
      </w:tr>
      <w:tr w:rsidR="00092107" w:rsidRPr="008A1423" w14:paraId="176EEC90" w14:textId="77777777" w:rsidTr="00B006D7">
        <w:trPr>
          <w:trHeight w:val="152"/>
        </w:trPr>
        <w:tc>
          <w:tcPr>
            <w:tcW w:w="3235" w:type="dxa"/>
          </w:tcPr>
          <w:p w14:paraId="698E851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Myriophyllum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spicatum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B93FD7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Eurasian Watermilfoil</w:t>
            </w:r>
          </w:p>
        </w:tc>
      </w:tr>
      <w:tr w:rsidR="00092107" w:rsidRPr="008A1423" w14:paraId="2BA623D2" w14:textId="77777777" w:rsidTr="00B006D7">
        <w:trPr>
          <w:trHeight w:val="288"/>
        </w:trPr>
        <w:tc>
          <w:tcPr>
            <w:tcW w:w="3235" w:type="dxa"/>
          </w:tcPr>
          <w:p w14:paraId="1576043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Najas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minor</w:t>
            </w:r>
          </w:p>
        </w:tc>
        <w:tc>
          <w:tcPr>
            <w:tcW w:w="6030" w:type="dxa"/>
          </w:tcPr>
          <w:p w14:paraId="6B8D6D4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Brittle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Waternymph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Brittle Naiad, European Naiad,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Brittleleaf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Naiad</w:t>
            </w:r>
          </w:p>
        </w:tc>
      </w:tr>
      <w:tr w:rsidR="00092107" w:rsidRPr="008A1423" w14:paraId="645DCA57" w14:textId="77777777" w:rsidTr="00B006D7">
        <w:trPr>
          <w:trHeight w:val="288"/>
        </w:trPr>
        <w:tc>
          <w:tcPr>
            <w:tcW w:w="3235" w:type="dxa"/>
          </w:tcPr>
          <w:p w14:paraId="1FB8FFD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Nandina domestica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173B98B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Heavenly Bamboo, Sacred Bamboo, Nandina</w:t>
            </w:r>
          </w:p>
        </w:tc>
      </w:tr>
      <w:tr w:rsidR="00092107" w:rsidRPr="008A1423" w14:paraId="22433C3C" w14:textId="77777777" w:rsidTr="00B006D7">
        <w:trPr>
          <w:trHeight w:val="152"/>
        </w:trPr>
        <w:tc>
          <w:tcPr>
            <w:tcW w:w="3235" w:type="dxa"/>
          </w:tcPr>
          <w:p w14:paraId="7D28581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Nassella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trichotoma</w:t>
            </w:r>
            <w:proofErr w:type="spellEnd"/>
          </w:p>
        </w:tc>
        <w:tc>
          <w:tcPr>
            <w:tcW w:w="6030" w:type="dxa"/>
          </w:tcPr>
          <w:p w14:paraId="0FC8B7E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Serrated Tussock</w:t>
            </w:r>
          </w:p>
        </w:tc>
      </w:tr>
      <w:tr w:rsidR="00092107" w:rsidRPr="008A1423" w14:paraId="62E35B73" w14:textId="77777777" w:rsidTr="00B006D7">
        <w:trPr>
          <w:trHeight w:val="288"/>
        </w:trPr>
        <w:tc>
          <w:tcPr>
            <w:tcW w:w="3235" w:type="dxa"/>
          </w:tcPr>
          <w:p w14:paraId="086A893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Nitellopsis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obtusa</w:t>
            </w:r>
            <w:proofErr w:type="spellEnd"/>
          </w:p>
        </w:tc>
        <w:tc>
          <w:tcPr>
            <w:tcW w:w="6030" w:type="dxa"/>
          </w:tcPr>
          <w:p w14:paraId="7A1DC38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Starry Stonewort</w:t>
            </w:r>
          </w:p>
        </w:tc>
      </w:tr>
      <w:tr w:rsidR="00092107" w:rsidRPr="008A1423" w14:paraId="3F08E4EF" w14:textId="77777777" w:rsidTr="00B006D7">
        <w:trPr>
          <w:trHeight w:val="288"/>
        </w:trPr>
        <w:tc>
          <w:tcPr>
            <w:tcW w:w="3235" w:type="dxa"/>
          </w:tcPr>
          <w:p w14:paraId="47382E3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Nymphoides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peltata</w:t>
            </w:r>
            <w:proofErr w:type="spellEnd"/>
          </w:p>
        </w:tc>
        <w:tc>
          <w:tcPr>
            <w:tcW w:w="6030" w:type="dxa"/>
          </w:tcPr>
          <w:p w14:paraId="5151828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Yellow </w:t>
            </w:r>
            <w:proofErr w:type="spellStart"/>
            <w:r w:rsidRPr="008A1423">
              <w:rPr>
                <w:rFonts w:ascii="Times New Roman" w:hAnsi="Times New Roman" w:cs="Times New Roman"/>
              </w:rPr>
              <w:t>Floatingheart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107" w:rsidRPr="008A1423" w14:paraId="3BBF574E" w14:textId="77777777" w:rsidTr="00B006D7">
        <w:trPr>
          <w:trHeight w:val="152"/>
        </w:trPr>
        <w:tc>
          <w:tcPr>
            <w:tcW w:w="3235" w:type="dxa"/>
          </w:tcPr>
          <w:p w14:paraId="53437CA4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Ornithogalum nutans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5F1174EB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804809">
              <w:rPr>
                <w:rFonts w:ascii="Times New Roman" w:hAnsi="Times New Roman" w:cs="Times New Roman"/>
              </w:rPr>
              <w:t xml:space="preserve">Nodding Star </w:t>
            </w:r>
            <w:proofErr w:type="gramStart"/>
            <w:r w:rsidRPr="00092107">
              <w:rPr>
                <w:rFonts w:ascii="Times New Roman" w:hAnsi="Times New Roman" w:cs="Times New Roman"/>
              </w:rPr>
              <w:t>Of</w:t>
            </w:r>
            <w:proofErr w:type="gramEnd"/>
            <w:r w:rsidRPr="00092107">
              <w:rPr>
                <w:rFonts w:ascii="Times New Roman" w:hAnsi="Times New Roman" w:cs="Times New Roman"/>
              </w:rPr>
              <w:t xml:space="preserve"> </w:t>
            </w:r>
            <w:r w:rsidRPr="00804809">
              <w:rPr>
                <w:rFonts w:ascii="Times New Roman" w:hAnsi="Times New Roman" w:cs="Times New Roman"/>
              </w:rPr>
              <w:t>Bethlehem</w:t>
            </w:r>
          </w:p>
        </w:tc>
      </w:tr>
      <w:tr w:rsidR="00092107" w:rsidRPr="008A1423" w14:paraId="22A001EA" w14:textId="77777777" w:rsidTr="00B006D7">
        <w:trPr>
          <w:trHeight w:val="152"/>
        </w:trPr>
        <w:tc>
          <w:tcPr>
            <w:tcW w:w="3235" w:type="dxa"/>
          </w:tcPr>
          <w:p w14:paraId="36850F72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Ornithogalum umbellatum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29AE6687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proofErr w:type="spellStart"/>
            <w:r w:rsidRPr="00804809">
              <w:rPr>
                <w:rFonts w:ascii="Times New Roman" w:hAnsi="Times New Roman" w:cs="Times New Roman"/>
              </w:rPr>
              <w:t>Sleepydick</w:t>
            </w:r>
            <w:proofErr w:type="spellEnd"/>
          </w:p>
        </w:tc>
      </w:tr>
      <w:tr w:rsidR="00092107" w:rsidRPr="008A1423" w14:paraId="4BAAA0DF" w14:textId="77777777" w:rsidTr="00B006D7">
        <w:trPr>
          <w:trHeight w:val="152"/>
        </w:trPr>
        <w:tc>
          <w:tcPr>
            <w:tcW w:w="3235" w:type="dxa"/>
          </w:tcPr>
          <w:p w14:paraId="6F7642A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Osplismenus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undulatifolius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26E8CA6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Wavyleaf </w:t>
            </w:r>
            <w:proofErr w:type="spellStart"/>
            <w:r w:rsidRPr="008A1423">
              <w:rPr>
                <w:rFonts w:ascii="Times New Roman" w:hAnsi="Times New Roman" w:cs="Times New Roman"/>
              </w:rPr>
              <w:t>Basketgrass</w:t>
            </w:r>
            <w:proofErr w:type="spellEnd"/>
          </w:p>
        </w:tc>
      </w:tr>
      <w:tr w:rsidR="00092107" w:rsidRPr="008A1423" w14:paraId="58DA1CA2" w14:textId="77777777" w:rsidTr="00B006D7">
        <w:trPr>
          <w:trHeight w:val="288"/>
        </w:trPr>
        <w:tc>
          <w:tcPr>
            <w:tcW w:w="3235" w:type="dxa"/>
          </w:tcPr>
          <w:p w14:paraId="6BEA6CB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Pachysandra terminalis </w:t>
            </w:r>
          </w:p>
        </w:tc>
        <w:tc>
          <w:tcPr>
            <w:tcW w:w="6030" w:type="dxa"/>
          </w:tcPr>
          <w:p w14:paraId="1B59A34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Pachysandra, Pachysandra</w:t>
            </w:r>
          </w:p>
        </w:tc>
      </w:tr>
      <w:tr w:rsidR="00092107" w:rsidRPr="008A1423" w14:paraId="02D52C35" w14:textId="77777777" w:rsidTr="00B006D7">
        <w:trPr>
          <w:trHeight w:val="152"/>
        </w:trPr>
        <w:tc>
          <w:tcPr>
            <w:tcW w:w="3235" w:type="dxa"/>
          </w:tcPr>
          <w:p w14:paraId="4289490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Papaver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somniferum</w:t>
            </w:r>
            <w:proofErr w:type="spellEnd"/>
          </w:p>
        </w:tc>
        <w:tc>
          <w:tcPr>
            <w:tcW w:w="6030" w:type="dxa"/>
          </w:tcPr>
          <w:p w14:paraId="27C31A5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Opium Poppy</w:t>
            </w:r>
          </w:p>
        </w:tc>
      </w:tr>
      <w:tr w:rsidR="00092107" w:rsidRPr="008A1423" w14:paraId="00853976" w14:textId="77777777" w:rsidTr="00B006D7">
        <w:trPr>
          <w:trHeight w:val="288"/>
        </w:trPr>
        <w:tc>
          <w:tcPr>
            <w:tcW w:w="3235" w:type="dxa"/>
          </w:tcPr>
          <w:p w14:paraId="470DA91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Parthenocissus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tricuspidata</w:t>
            </w:r>
            <w:proofErr w:type="spellEnd"/>
          </w:p>
        </w:tc>
        <w:tc>
          <w:tcPr>
            <w:tcW w:w="6030" w:type="dxa"/>
          </w:tcPr>
          <w:p w14:paraId="721DE91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Boston Ivy</w:t>
            </w:r>
          </w:p>
        </w:tc>
      </w:tr>
      <w:tr w:rsidR="00092107" w:rsidRPr="008A1423" w14:paraId="025E9567" w14:textId="77777777" w:rsidTr="00B006D7">
        <w:trPr>
          <w:trHeight w:val="152"/>
        </w:trPr>
        <w:tc>
          <w:tcPr>
            <w:tcW w:w="3235" w:type="dxa"/>
          </w:tcPr>
          <w:p w14:paraId="11FA0643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Paulownia tomentosa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3FCEFA21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Princess Tree</w:t>
            </w:r>
          </w:p>
        </w:tc>
      </w:tr>
      <w:tr w:rsidR="00092107" w:rsidRPr="008A1423" w14:paraId="5729FDDF" w14:textId="77777777" w:rsidTr="00B006D7">
        <w:trPr>
          <w:trHeight w:val="152"/>
        </w:trPr>
        <w:tc>
          <w:tcPr>
            <w:tcW w:w="3235" w:type="dxa"/>
          </w:tcPr>
          <w:p w14:paraId="01963E4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Pennisetum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setaceum</w:t>
            </w:r>
            <w:proofErr w:type="spellEnd"/>
          </w:p>
        </w:tc>
        <w:tc>
          <w:tcPr>
            <w:tcW w:w="6030" w:type="dxa"/>
          </w:tcPr>
          <w:p w14:paraId="7BDFE39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Crimson Fountain Grass,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Fountaingrass</w:t>
            </w:r>
            <w:proofErr w:type="spellEnd"/>
          </w:p>
        </w:tc>
      </w:tr>
      <w:tr w:rsidR="00092107" w:rsidRPr="008A1423" w14:paraId="53924E23" w14:textId="77777777" w:rsidTr="00B006D7">
        <w:trPr>
          <w:trHeight w:val="288"/>
        </w:trPr>
        <w:tc>
          <w:tcPr>
            <w:tcW w:w="3235" w:type="dxa"/>
          </w:tcPr>
          <w:p w14:paraId="00FD36B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Perilla frutescens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0D28069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Perilla, Beefsteak Plant</w:t>
            </w:r>
          </w:p>
        </w:tc>
      </w:tr>
      <w:tr w:rsidR="00092107" w:rsidRPr="008A1423" w14:paraId="37F16511" w14:textId="77777777" w:rsidTr="00B006D7">
        <w:trPr>
          <w:trHeight w:val="152"/>
        </w:trPr>
        <w:tc>
          <w:tcPr>
            <w:tcW w:w="3235" w:type="dxa"/>
          </w:tcPr>
          <w:p w14:paraId="2ECC744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Phellodendron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amurense</w:t>
            </w:r>
            <w:proofErr w:type="spellEnd"/>
          </w:p>
        </w:tc>
        <w:tc>
          <w:tcPr>
            <w:tcW w:w="6030" w:type="dxa"/>
          </w:tcPr>
          <w:p w14:paraId="7495F55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Amur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Corktree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Phellodendron</w:t>
            </w:r>
            <w:proofErr w:type="spellEnd"/>
          </w:p>
        </w:tc>
      </w:tr>
      <w:tr w:rsidR="00092107" w:rsidRPr="008A1423" w14:paraId="11D79305" w14:textId="77777777" w:rsidTr="00B006D7">
        <w:trPr>
          <w:trHeight w:val="288"/>
        </w:trPr>
        <w:tc>
          <w:tcPr>
            <w:tcW w:w="3235" w:type="dxa"/>
          </w:tcPr>
          <w:p w14:paraId="42BF170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Phellodendron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japonicum</w:t>
            </w:r>
          </w:p>
        </w:tc>
        <w:tc>
          <w:tcPr>
            <w:tcW w:w="6030" w:type="dxa"/>
          </w:tcPr>
          <w:p w14:paraId="37E2C62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Japanese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Corktree</w:t>
            </w:r>
            <w:proofErr w:type="spellEnd"/>
          </w:p>
        </w:tc>
      </w:tr>
      <w:tr w:rsidR="00092107" w:rsidRPr="008A1423" w14:paraId="25E333B6" w14:textId="77777777" w:rsidTr="00B006D7">
        <w:trPr>
          <w:trHeight w:val="288"/>
        </w:trPr>
        <w:tc>
          <w:tcPr>
            <w:tcW w:w="3235" w:type="dxa"/>
          </w:tcPr>
          <w:p w14:paraId="162FCEA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Philadelphus spp.</w:t>
            </w:r>
          </w:p>
        </w:tc>
        <w:tc>
          <w:tcPr>
            <w:tcW w:w="6030" w:type="dxa"/>
          </w:tcPr>
          <w:p w14:paraId="4318B4F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Mock Orange</w:t>
            </w:r>
          </w:p>
        </w:tc>
      </w:tr>
      <w:tr w:rsidR="00092107" w:rsidRPr="008A1423" w14:paraId="20079DF1" w14:textId="77777777" w:rsidTr="00B006D7">
        <w:trPr>
          <w:trHeight w:val="152"/>
        </w:trPr>
        <w:tc>
          <w:tcPr>
            <w:tcW w:w="3235" w:type="dxa"/>
          </w:tcPr>
          <w:p w14:paraId="184387A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B268F6">
              <w:rPr>
                <w:rFonts w:ascii="Times New Roman" w:hAnsi="Times New Roman" w:cs="Times New Roman"/>
                <w:i/>
              </w:rPr>
              <w:softHyphen/>
              <w:t>Photinia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villosa</w:t>
            </w:r>
            <w:proofErr w:type="spellEnd"/>
          </w:p>
        </w:tc>
        <w:tc>
          <w:tcPr>
            <w:tcW w:w="6030" w:type="dxa"/>
          </w:tcPr>
          <w:p w14:paraId="71B74CB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Oriental Photinia, Oriental </w:t>
            </w:r>
            <w:proofErr w:type="spellStart"/>
            <w:r w:rsidRPr="008A1423">
              <w:rPr>
                <w:rFonts w:ascii="Times New Roman" w:hAnsi="Times New Roman" w:cs="Times New Roman"/>
              </w:rPr>
              <w:t>Redtip</w:t>
            </w:r>
            <w:proofErr w:type="spellEnd"/>
          </w:p>
        </w:tc>
      </w:tr>
      <w:tr w:rsidR="00092107" w:rsidRPr="008A1423" w:rsidDel="003F3D0F" w14:paraId="696C9CD1" w14:textId="77777777" w:rsidTr="00B006D7">
        <w:trPr>
          <w:trHeight w:val="288"/>
        </w:trPr>
        <w:tc>
          <w:tcPr>
            <w:tcW w:w="3235" w:type="dxa"/>
          </w:tcPr>
          <w:p w14:paraId="5F42F1B4" w14:textId="77777777" w:rsidR="00092107" w:rsidRPr="008A1423" w:rsidDel="003F3D0F" w:rsidRDefault="00092107" w:rsidP="0092451F">
            <w:pPr>
              <w:rPr>
                <w:rFonts w:ascii="Times New Roman" w:hAnsi="Times New Roman" w:cs="Times New Roman"/>
              </w:rPr>
            </w:pPr>
            <w:r w:rsidRPr="008A1423" w:rsidDel="003F3D0F">
              <w:rPr>
                <w:rFonts w:ascii="Times New Roman" w:hAnsi="Times New Roman" w:cs="Times New Roman"/>
                <w:i/>
              </w:rPr>
              <w:t xml:space="preserve">Phragmites australis </w:t>
            </w:r>
          </w:p>
        </w:tc>
        <w:tc>
          <w:tcPr>
            <w:tcW w:w="6030" w:type="dxa"/>
          </w:tcPr>
          <w:p w14:paraId="263F675A" w14:textId="77777777" w:rsidR="00092107" w:rsidRPr="008A1423" w:rsidDel="003F3D0F" w:rsidRDefault="00092107" w:rsidP="0092451F">
            <w:pPr>
              <w:rPr>
                <w:rFonts w:ascii="Times New Roman" w:hAnsi="Times New Roman" w:cs="Times New Roman"/>
              </w:rPr>
            </w:pPr>
            <w:r w:rsidRPr="008A1423" w:rsidDel="003F3D0F">
              <w:rPr>
                <w:rFonts w:ascii="Times New Roman" w:hAnsi="Times New Roman" w:cs="Times New Roman"/>
              </w:rPr>
              <w:t>Phragmites</w:t>
            </w:r>
          </w:p>
        </w:tc>
      </w:tr>
      <w:tr w:rsidR="00092107" w:rsidRPr="00B268F6" w14:paraId="7C5987EB" w14:textId="77777777" w:rsidTr="00B006D7">
        <w:trPr>
          <w:trHeight w:val="288"/>
        </w:trPr>
        <w:tc>
          <w:tcPr>
            <w:tcW w:w="3235" w:type="dxa"/>
          </w:tcPr>
          <w:p w14:paraId="06C8F5D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Phragmites australis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668AF80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Common Reed</w:t>
            </w:r>
          </w:p>
        </w:tc>
      </w:tr>
      <w:tr w:rsidR="00092107" w:rsidRPr="008A1423" w14:paraId="772952CF" w14:textId="77777777" w:rsidTr="00B006D7">
        <w:trPr>
          <w:trHeight w:val="288"/>
        </w:trPr>
        <w:tc>
          <w:tcPr>
            <w:tcW w:w="3235" w:type="dxa"/>
          </w:tcPr>
          <w:p w14:paraId="11C033B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Phyllostachys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aurea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158DACC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Golden Bamboo</w:t>
            </w:r>
          </w:p>
        </w:tc>
      </w:tr>
      <w:tr w:rsidR="00092107" w:rsidRPr="008A1423" w14:paraId="17B382DD" w14:textId="77777777" w:rsidTr="00B006D7">
        <w:trPr>
          <w:trHeight w:val="152"/>
        </w:trPr>
        <w:tc>
          <w:tcPr>
            <w:tcW w:w="3235" w:type="dxa"/>
          </w:tcPr>
          <w:p w14:paraId="075AC23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Phyllostachys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aureosulcata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3FD98AE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Yellow Groove Bamboo</w:t>
            </w:r>
          </w:p>
        </w:tc>
      </w:tr>
      <w:tr w:rsidR="00092107" w:rsidRPr="008A1423" w14:paraId="3C127332" w14:textId="77777777" w:rsidTr="00B006D7">
        <w:trPr>
          <w:trHeight w:val="152"/>
        </w:trPr>
        <w:tc>
          <w:tcPr>
            <w:tcW w:w="3235" w:type="dxa"/>
          </w:tcPr>
          <w:p w14:paraId="5CB006D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Phyllostachys spp.</w:t>
            </w:r>
          </w:p>
        </w:tc>
        <w:tc>
          <w:tcPr>
            <w:tcW w:w="6030" w:type="dxa"/>
          </w:tcPr>
          <w:p w14:paraId="6802520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Bamboo, Running Bamboos</w:t>
            </w:r>
          </w:p>
        </w:tc>
      </w:tr>
      <w:tr w:rsidR="00092107" w:rsidRPr="008A1423" w14:paraId="4C26CCB5" w14:textId="77777777" w:rsidTr="00B006D7">
        <w:trPr>
          <w:trHeight w:val="152"/>
        </w:trPr>
        <w:tc>
          <w:tcPr>
            <w:tcW w:w="3235" w:type="dxa"/>
          </w:tcPr>
          <w:p w14:paraId="2ADA210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Pinus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thunbergiana</w:t>
            </w:r>
            <w:proofErr w:type="spellEnd"/>
          </w:p>
        </w:tc>
        <w:tc>
          <w:tcPr>
            <w:tcW w:w="6030" w:type="dxa"/>
          </w:tcPr>
          <w:p w14:paraId="0D31D78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Black Pine</w:t>
            </w:r>
          </w:p>
        </w:tc>
      </w:tr>
      <w:tr w:rsidR="00092107" w:rsidRPr="008A1423" w14:paraId="2E867368" w14:textId="77777777" w:rsidTr="00B006D7">
        <w:trPr>
          <w:trHeight w:val="288"/>
        </w:trPr>
        <w:tc>
          <w:tcPr>
            <w:tcW w:w="3235" w:type="dxa"/>
          </w:tcPr>
          <w:p w14:paraId="0788141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lastRenderedPageBreak/>
              <w:t xml:space="preserve">Polygonum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baldschuanicum</w:t>
            </w:r>
            <w:proofErr w:type="spellEnd"/>
          </w:p>
        </w:tc>
        <w:tc>
          <w:tcPr>
            <w:tcW w:w="6030" w:type="dxa"/>
          </w:tcPr>
          <w:p w14:paraId="0A77BC7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Bukhara Fleece Flower</w:t>
            </w:r>
          </w:p>
        </w:tc>
      </w:tr>
      <w:tr w:rsidR="00092107" w:rsidRPr="008A1423" w14:paraId="638658AB" w14:textId="77777777" w:rsidTr="00B006D7">
        <w:trPr>
          <w:trHeight w:val="288"/>
        </w:trPr>
        <w:tc>
          <w:tcPr>
            <w:tcW w:w="3235" w:type="dxa"/>
          </w:tcPr>
          <w:p w14:paraId="7706238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Polygonum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cuspidatum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418D446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Japanese Knotweed </w:t>
            </w:r>
          </w:p>
        </w:tc>
      </w:tr>
      <w:tr w:rsidR="00092107" w:rsidRPr="008A1423" w14:paraId="02BAF545" w14:textId="77777777" w:rsidTr="00B006D7">
        <w:trPr>
          <w:trHeight w:val="152"/>
        </w:trPr>
        <w:tc>
          <w:tcPr>
            <w:tcW w:w="3235" w:type="dxa"/>
          </w:tcPr>
          <w:p w14:paraId="340480D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Polygonum perfoliatum,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Persicaria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A1423" w:rsidDel="00EE2F95">
              <w:rPr>
                <w:rFonts w:ascii="Times New Roman" w:hAnsi="Times New Roman" w:cs="Times New Roman"/>
                <w:i/>
                <w:color w:val="000000"/>
              </w:rPr>
              <w:t>perfoliata</w:t>
            </w:r>
            <w:r>
              <w:rPr>
                <w:rFonts w:ascii="Times New Roman" w:hAnsi="Times New Roman" w:cs="Times New Roman"/>
                <w:i/>
                <w:color w:val="000000"/>
              </w:rPr>
              <w:t>perfoliate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6030" w:type="dxa"/>
          </w:tcPr>
          <w:p w14:paraId="2BD0C24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Mile-A-Minute, Asiatic Tearthumb</w:t>
            </w:r>
          </w:p>
        </w:tc>
      </w:tr>
      <w:tr w:rsidR="00092107" w:rsidRPr="008A1423" w14:paraId="7BDC3721" w14:textId="77777777" w:rsidTr="00B006D7">
        <w:trPr>
          <w:trHeight w:val="288"/>
        </w:trPr>
        <w:tc>
          <w:tcPr>
            <w:tcW w:w="3235" w:type="dxa"/>
          </w:tcPr>
          <w:p w14:paraId="595FFDC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Populus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canescens</w:t>
            </w:r>
            <w:proofErr w:type="spellEnd"/>
          </w:p>
        </w:tc>
        <w:tc>
          <w:tcPr>
            <w:tcW w:w="6030" w:type="dxa"/>
          </w:tcPr>
          <w:p w14:paraId="5296BCF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Gray Poplar</w:t>
            </w:r>
          </w:p>
        </w:tc>
      </w:tr>
      <w:tr w:rsidR="00092107" w:rsidRPr="008A1423" w14:paraId="3241B006" w14:textId="77777777" w:rsidTr="00B006D7">
        <w:trPr>
          <w:trHeight w:val="288"/>
        </w:trPr>
        <w:tc>
          <w:tcPr>
            <w:tcW w:w="3235" w:type="dxa"/>
          </w:tcPr>
          <w:p w14:paraId="4A3BE04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Potamogeten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crispus</w:t>
            </w:r>
          </w:p>
        </w:tc>
        <w:tc>
          <w:tcPr>
            <w:tcW w:w="6030" w:type="dxa"/>
          </w:tcPr>
          <w:p w14:paraId="7618D8C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Curly Leaved Pondweed</w:t>
            </w:r>
          </w:p>
        </w:tc>
      </w:tr>
      <w:tr w:rsidR="00092107" w:rsidRPr="008A1423" w14:paraId="7FCD3E9B" w14:textId="77777777" w:rsidTr="00B006D7">
        <w:trPr>
          <w:trHeight w:val="288"/>
        </w:trPr>
        <w:tc>
          <w:tcPr>
            <w:tcW w:w="3235" w:type="dxa"/>
          </w:tcPr>
          <w:p w14:paraId="1D0AACB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Prunus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padus</w:t>
            </w:r>
            <w:proofErr w:type="spellEnd"/>
          </w:p>
        </w:tc>
        <w:tc>
          <w:tcPr>
            <w:tcW w:w="6030" w:type="dxa"/>
          </w:tcPr>
          <w:p w14:paraId="3D91072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European Bird Cherry</w:t>
            </w:r>
          </w:p>
        </w:tc>
      </w:tr>
      <w:tr w:rsidR="00092107" w:rsidRPr="008A1423" w14:paraId="105715D4" w14:textId="77777777" w:rsidTr="00B006D7">
        <w:trPr>
          <w:trHeight w:val="152"/>
        </w:trPr>
        <w:tc>
          <w:tcPr>
            <w:tcW w:w="3235" w:type="dxa"/>
          </w:tcPr>
          <w:p w14:paraId="7FE7CAC6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Pseudosasa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japonica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A5B018A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804809">
              <w:rPr>
                <w:rFonts w:ascii="Times New Roman" w:hAnsi="Times New Roman" w:cs="Times New Roman"/>
              </w:rPr>
              <w:t>Bamboos</w:t>
            </w:r>
          </w:p>
        </w:tc>
      </w:tr>
      <w:tr w:rsidR="00092107" w:rsidRPr="008A1423" w14:paraId="449FEAB5" w14:textId="77777777" w:rsidTr="00B006D7">
        <w:trPr>
          <w:trHeight w:val="288"/>
        </w:trPr>
        <w:tc>
          <w:tcPr>
            <w:tcW w:w="3235" w:type="dxa"/>
          </w:tcPr>
          <w:p w14:paraId="77ED21E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Pueraria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montana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8A1423">
              <w:rPr>
                <w:rFonts w:ascii="Times New Roman" w:hAnsi="Times New Roman" w:cs="Times New Roman"/>
                <w:i/>
              </w:rPr>
              <w:t>var.lobata</w:t>
            </w:r>
            <w:proofErr w:type="spellEnd"/>
            <w:proofErr w:type="gram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5F39B9F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Kudzu</w:t>
            </w:r>
          </w:p>
        </w:tc>
      </w:tr>
      <w:tr w:rsidR="00092107" w:rsidRPr="008A1423" w14:paraId="078EFC95" w14:textId="77777777" w:rsidTr="00B006D7">
        <w:trPr>
          <w:trHeight w:val="288"/>
        </w:trPr>
        <w:tc>
          <w:tcPr>
            <w:tcW w:w="3235" w:type="dxa"/>
          </w:tcPr>
          <w:p w14:paraId="45FC018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Pyracantha angustifolia</w:t>
            </w:r>
          </w:p>
        </w:tc>
        <w:tc>
          <w:tcPr>
            <w:tcW w:w="6030" w:type="dxa"/>
          </w:tcPr>
          <w:p w14:paraId="6FD2DDA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Narrowleaf Firethorn</w:t>
            </w:r>
          </w:p>
        </w:tc>
      </w:tr>
      <w:tr w:rsidR="00092107" w:rsidRPr="008A1423" w14:paraId="25462656" w14:textId="77777777" w:rsidTr="00B006D7">
        <w:trPr>
          <w:trHeight w:val="288"/>
        </w:trPr>
        <w:tc>
          <w:tcPr>
            <w:tcW w:w="3235" w:type="dxa"/>
          </w:tcPr>
          <w:p w14:paraId="137CA59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Pyracantha coccinea</w:t>
            </w:r>
          </w:p>
        </w:tc>
        <w:tc>
          <w:tcPr>
            <w:tcW w:w="6030" w:type="dxa"/>
          </w:tcPr>
          <w:p w14:paraId="2FE953F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Scarlet Firethorn</w:t>
            </w:r>
          </w:p>
        </w:tc>
      </w:tr>
      <w:tr w:rsidR="00092107" w:rsidRPr="008A1423" w14:paraId="724F290B" w14:textId="77777777" w:rsidTr="00B006D7">
        <w:trPr>
          <w:trHeight w:val="152"/>
        </w:trPr>
        <w:tc>
          <w:tcPr>
            <w:tcW w:w="3235" w:type="dxa"/>
          </w:tcPr>
          <w:p w14:paraId="0F39664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Pyracantha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crenulata</w:t>
            </w:r>
            <w:proofErr w:type="spellEnd"/>
          </w:p>
        </w:tc>
        <w:tc>
          <w:tcPr>
            <w:tcW w:w="6030" w:type="dxa"/>
          </w:tcPr>
          <w:p w14:paraId="281615C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Nepales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Firethorn</w:t>
            </w:r>
          </w:p>
        </w:tc>
      </w:tr>
      <w:tr w:rsidR="00092107" w:rsidRPr="008A1423" w14:paraId="38EBB041" w14:textId="77777777" w:rsidTr="00B006D7">
        <w:trPr>
          <w:trHeight w:val="152"/>
        </w:trPr>
        <w:tc>
          <w:tcPr>
            <w:tcW w:w="3235" w:type="dxa"/>
          </w:tcPr>
          <w:p w14:paraId="61E6877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Pyracantha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koidzumii</w:t>
            </w:r>
            <w:proofErr w:type="spellEnd"/>
          </w:p>
        </w:tc>
        <w:tc>
          <w:tcPr>
            <w:tcW w:w="6030" w:type="dxa"/>
          </w:tcPr>
          <w:p w14:paraId="63E73BB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Formosa Firethorn, Taiwan Firethorn</w:t>
            </w:r>
          </w:p>
        </w:tc>
      </w:tr>
      <w:tr w:rsidR="00092107" w:rsidRPr="008A1423" w14:paraId="40560D44" w14:textId="77777777" w:rsidTr="00B006D7">
        <w:trPr>
          <w:trHeight w:val="288"/>
        </w:trPr>
        <w:tc>
          <w:tcPr>
            <w:tcW w:w="3235" w:type="dxa"/>
          </w:tcPr>
          <w:p w14:paraId="44D58B5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Pyrus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calleryana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4F4FB81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Bradford Pear,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Callery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Pear</w:t>
            </w:r>
          </w:p>
        </w:tc>
      </w:tr>
      <w:tr w:rsidR="00092107" w:rsidRPr="008A1423" w14:paraId="20212288" w14:textId="77777777" w:rsidTr="00B006D7">
        <w:trPr>
          <w:trHeight w:val="152"/>
        </w:trPr>
        <w:tc>
          <w:tcPr>
            <w:tcW w:w="3235" w:type="dxa"/>
          </w:tcPr>
          <w:p w14:paraId="4047CB69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Pyrus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calleryana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1D534F97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proofErr w:type="spellStart"/>
            <w:r w:rsidRPr="00092107">
              <w:rPr>
                <w:rFonts w:ascii="Times New Roman" w:hAnsi="Times New Roman" w:cs="Times New Roman"/>
              </w:rPr>
              <w:t>Callery</w:t>
            </w:r>
            <w:proofErr w:type="spellEnd"/>
            <w:r w:rsidRPr="00092107">
              <w:rPr>
                <w:rFonts w:ascii="Times New Roman" w:hAnsi="Times New Roman" w:cs="Times New Roman"/>
              </w:rPr>
              <w:t xml:space="preserve"> Pear</w:t>
            </w:r>
          </w:p>
        </w:tc>
      </w:tr>
      <w:tr w:rsidR="00092107" w:rsidRPr="008A1423" w14:paraId="78D181DD" w14:textId="77777777" w:rsidTr="00B006D7">
        <w:trPr>
          <w:trHeight w:val="288"/>
        </w:trPr>
        <w:tc>
          <w:tcPr>
            <w:tcW w:w="3235" w:type="dxa"/>
          </w:tcPr>
          <w:p w14:paraId="32368A9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Quercus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acutissima</w:t>
            </w:r>
            <w:proofErr w:type="spellEnd"/>
          </w:p>
        </w:tc>
        <w:tc>
          <w:tcPr>
            <w:tcW w:w="6030" w:type="dxa"/>
          </w:tcPr>
          <w:p w14:paraId="717035E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Sawtooth Oak</w:t>
            </w:r>
          </w:p>
        </w:tc>
      </w:tr>
      <w:tr w:rsidR="00092107" w:rsidRPr="008A1423" w14:paraId="24E09161" w14:textId="77777777" w:rsidTr="00B006D7">
        <w:trPr>
          <w:trHeight w:val="288"/>
        </w:trPr>
        <w:tc>
          <w:tcPr>
            <w:tcW w:w="3235" w:type="dxa"/>
          </w:tcPr>
          <w:p w14:paraId="186FE11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Ranunculus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ficaria</w:t>
            </w:r>
            <w:proofErr w:type="spellEnd"/>
          </w:p>
        </w:tc>
        <w:tc>
          <w:tcPr>
            <w:tcW w:w="6030" w:type="dxa"/>
          </w:tcPr>
          <w:p w14:paraId="171BE9A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Lesser Celandine</w:t>
            </w:r>
          </w:p>
        </w:tc>
      </w:tr>
      <w:tr w:rsidR="00092107" w:rsidRPr="008A1423" w14:paraId="5FB26C07" w14:textId="77777777" w:rsidTr="00B006D7">
        <w:trPr>
          <w:trHeight w:val="152"/>
        </w:trPr>
        <w:tc>
          <w:tcPr>
            <w:tcW w:w="3235" w:type="dxa"/>
          </w:tcPr>
          <w:p w14:paraId="5635EF8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Rhamnus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cathartica</w:t>
            </w:r>
            <w:proofErr w:type="spellEnd"/>
          </w:p>
        </w:tc>
        <w:tc>
          <w:tcPr>
            <w:tcW w:w="6030" w:type="dxa"/>
          </w:tcPr>
          <w:p w14:paraId="6E34191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Common Buckthorn, European Buckthorn</w:t>
            </w:r>
          </w:p>
        </w:tc>
      </w:tr>
      <w:tr w:rsidR="00092107" w:rsidRPr="008A1423" w14:paraId="13B88405" w14:textId="77777777" w:rsidTr="00B006D7">
        <w:trPr>
          <w:trHeight w:val="152"/>
        </w:trPr>
        <w:tc>
          <w:tcPr>
            <w:tcW w:w="3235" w:type="dxa"/>
          </w:tcPr>
          <w:p w14:paraId="5AE7341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Rhamnus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davurica</w:t>
            </w:r>
            <w:proofErr w:type="spellEnd"/>
          </w:p>
        </w:tc>
        <w:tc>
          <w:tcPr>
            <w:tcW w:w="6030" w:type="dxa"/>
          </w:tcPr>
          <w:p w14:paraId="72C53CC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Dahurian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Buckthorn, Lance-Leaf Buckthorn</w:t>
            </w:r>
          </w:p>
        </w:tc>
      </w:tr>
      <w:tr w:rsidR="00092107" w:rsidRPr="008A1423" w14:paraId="2FBED98B" w14:textId="77777777" w:rsidTr="00B006D7">
        <w:trPr>
          <w:trHeight w:val="288"/>
        </w:trPr>
        <w:tc>
          <w:tcPr>
            <w:tcW w:w="3235" w:type="dxa"/>
          </w:tcPr>
          <w:p w14:paraId="28AD6772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Rhamnus frangula</w:t>
            </w:r>
          </w:p>
        </w:tc>
        <w:tc>
          <w:tcPr>
            <w:tcW w:w="6030" w:type="dxa"/>
          </w:tcPr>
          <w:p w14:paraId="1F6639A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Glossy Buckthorn, Glossy False Buckthorn</w:t>
            </w:r>
          </w:p>
        </w:tc>
      </w:tr>
      <w:tr w:rsidR="00092107" w:rsidRPr="008A1423" w14:paraId="2E862F41" w14:textId="77777777" w:rsidTr="00B006D7">
        <w:trPr>
          <w:trHeight w:val="288"/>
        </w:trPr>
        <w:tc>
          <w:tcPr>
            <w:tcW w:w="3235" w:type="dxa"/>
          </w:tcPr>
          <w:p w14:paraId="47AC787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Rosa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bracteata</w:t>
            </w:r>
            <w:proofErr w:type="spellEnd"/>
          </w:p>
        </w:tc>
        <w:tc>
          <w:tcPr>
            <w:tcW w:w="6030" w:type="dxa"/>
          </w:tcPr>
          <w:p w14:paraId="3E967EA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Macartney Rose</w:t>
            </w:r>
          </w:p>
        </w:tc>
      </w:tr>
      <w:tr w:rsidR="00092107" w:rsidRPr="008A1423" w14:paraId="010CCE58" w14:textId="77777777" w:rsidTr="00B006D7">
        <w:trPr>
          <w:trHeight w:val="152"/>
        </w:trPr>
        <w:tc>
          <w:tcPr>
            <w:tcW w:w="3235" w:type="dxa"/>
          </w:tcPr>
          <w:p w14:paraId="6CCF8EE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Rosa gallica</w:t>
            </w:r>
          </w:p>
        </w:tc>
        <w:tc>
          <w:tcPr>
            <w:tcW w:w="6030" w:type="dxa"/>
          </w:tcPr>
          <w:p w14:paraId="71A9256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French Rose</w:t>
            </w:r>
          </w:p>
        </w:tc>
      </w:tr>
      <w:tr w:rsidR="00092107" w:rsidRPr="008A1423" w14:paraId="4B80DA96" w14:textId="77777777" w:rsidTr="00B006D7">
        <w:trPr>
          <w:trHeight w:val="152"/>
        </w:trPr>
        <w:tc>
          <w:tcPr>
            <w:tcW w:w="3235" w:type="dxa"/>
          </w:tcPr>
          <w:p w14:paraId="6354A51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>Rosa micrantha</w:t>
            </w:r>
          </w:p>
        </w:tc>
        <w:tc>
          <w:tcPr>
            <w:tcW w:w="6030" w:type="dxa"/>
          </w:tcPr>
          <w:p w14:paraId="414D3F4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Smallflower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Sweetbrier Rose</w:t>
            </w:r>
          </w:p>
        </w:tc>
      </w:tr>
      <w:tr w:rsidR="00092107" w:rsidRPr="008A1423" w14:paraId="146C3405" w14:textId="77777777" w:rsidTr="00B006D7">
        <w:trPr>
          <w:trHeight w:val="152"/>
        </w:trPr>
        <w:tc>
          <w:tcPr>
            <w:tcW w:w="3235" w:type="dxa"/>
          </w:tcPr>
          <w:p w14:paraId="294E7FE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>Rosa multiflora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6030" w:type="dxa"/>
          </w:tcPr>
          <w:p w14:paraId="438D07A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Multiflora Rose</w:t>
            </w:r>
          </w:p>
        </w:tc>
      </w:tr>
      <w:tr w:rsidR="00092107" w:rsidRPr="008A1423" w14:paraId="562043BE" w14:textId="77777777" w:rsidTr="00B006D7">
        <w:trPr>
          <w:trHeight w:val="288"/>
        </w:trPr>
        <w:tc>
          <w:tcPr>
            <w:tcW w:w="3235" w:type="dxa"/>
          </w:tcPr>
          <w:p w14:paraId="161451D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Rubus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armeniacus</w:t>
            </w:r>
            <w:proofErr w:type="spellEnd"/>
          </w:p>
        </w:tc>
        <w:tc>
          <w:tcPr>
            <w:tcW w:w="6030" w:type="dxa"/>
          </w:tcPr>
          <w:p w14:paraId="2493D35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Himalaya Blackberry</w:t>
            </w:r>
          </w:p>
        </w:tc>
      </w:tr>
      <w:tr w:rsidR="00092107" w:rsidRPr="008A1423" w14:paraId="791CC544" w14:textId="77777777" w:rsidTr="00B006D7">
        <w:trPr>
          <w:trHeight w:val="152"/>
        </w:trPr>
        <w:tc>
          <w:tcPr>
            <w:tcW w:w="3235" w:type="dxa"/>
          </w:tcPr>
          <w:p w14:paraId="2ED3A94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Rubus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laciniatus</w:t>
            </w:r>
            <w:proofErr w:type="spellEnd"/>
          </w:p>
        </w:tc>
        <w:tc>
          <w:tcPr>
            <w:tcW w:w="6030" w:type="dxa"/>
          </w:tcPr>
          <w:p w14:paraId="091155F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Evergreen Blackberry,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Cutleaf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Blackberry</w:t>
            </w:r>
          </w:p>
        </w:tc>
      </w:tr>
      <w:tr w:rsidR="00092107" w:rsidRPr="008A1423" w14:paraId="76126B59" w14:textId="77777777" w:rsidTr="00B006D7">
        <w:trPr>
          <w:trHeight w:val="288"/>
        </w:trPr>
        <w:tc>
          <w:tcPr>
            <w:tcW w:w="3235" w:type="dxa"/>
          </w:tcPr>
          <w:p w14:paraId="5FC8B34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Rubus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parvifolius</w:t>
            </w:r>
            <w:proofErr w:type="spellEnd"/>
          </w:p>
        </w:tc>
        <w:tc>
          <w:tcPr>
            <w:tcW w:w="6030" w:type="dxa"/>
          </w:tcPr>
          <w:p w14:paraId="31932C2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Japenese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Blackberry, Three-Leaf Blackberry, Western Thimbleberry</w:t>
            </w:r>
          </w:p>
        </w:tc>
      </w:tr>
      <w:tr w:rsidR="00092107" w:rsidRPr="008A1423" w14:paraId="066BC1E8" w14:textId="77777777" w:rsidTr="00B006D7">
        <w:trPr>
          <w:trHeight w:val="152"/>
        </w:trPr>
        <w:tc>
          <w:tcPr>
            <w:tcW w:w="3235" w:type="dxa"/>
          </w:tcPr>
          <w:p w14:paraId="3BAD2D9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Rubus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phoenicolasius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DBAE83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Wineberry</w:t>
            </w:r>
          </w:p>
        </w:tc>
      </w:tr>
      <w:tr w:rsidR="00092107" w:rsidRPr="008A1423" w14:paraId="086E4447" w14:textId="77777777" w:rsidTr="00B006D7">
        <w:trPr>
          <w:trHeight w:val="288"/>
        </w:trPr>
        <w:tc>
          <w:tcPr>
            <w:tcW w:w="3235" w:type="dxa"/>
          </w:tcPr>
          <w:p w14:paraId="6EFA83A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Salvinia minima</w:t>
            </w:r>
          </w:p>
        </w:tc>
        <w:tc>
          <w:tcPr>
            <w:tcW w:w="6030" w:type="dxa"/>
          </w:tcPr>
          <w:p w14:paraId="1B9A45A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Common Salvinia</w:t>
            </w:r>
          </w:p>
        </w:tc>
      </w:tr>
      <w:tr w:rsidR="00092107" w:rsidRPr="008A1423" w14:paraId="09F72E59" w14:textId="77777777" w:rsidTr="00B006D7">
        <w:trPr>
          <w:trHeight w:val="288"/>
        </w:trPr>
        <w:tc>
          <w:tcPr>
            <w:tcW w:w="3235" w:type="dxa"/>
          </w:tcPr>
          <w:p w14:paraId="093E04E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Salvinia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molesta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030" w:type="dxa"/>
          </w:tcPr>
          <w:p w14:paraId="2B4ED2B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Giant Salvinia</w:t>
            </w:r>
          </w:p>
        </w:tc>
      </w:tr>
      <w:tr w:rsidR="00092107" w:rsidRPr="008A1423" w14:paraId="2004D8D7" w14:textId="77777777" w:rsidTr="00B006D7">
        <w:trPr>
          <w:trHeight w:val="152"/>
        </w:trPr>
        <w:tc>
          <w:tcPr>
            <w:tcW w:w="3235" w:type="dxa"/>
          </w:tcPr>
          <w:p w14:paraId="6AB9BAB6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4809">
              <w:rPr>
                <w:rFonts w:ascii="Times New Roman" w:hAnsi="Times New Roman" w:cs="Times New Roman"/>
                <w:i/>
              </w:rPr>
              <w:t>Schoenoplectus</w:t>
            </w:r>
            <w:proofErr w:type="spellEnd"/>
            <w:r w:rsidRPr="008048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mucronatus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723CC2AA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Bog Bulrush</w:t>
            </w:r>
          </w:p>
        </w:tc>
      </w:tr>
      <w:tr w:rsidR="00092107" w:rsidRPr="008A1423" w14:paraId="34FD2FE5" w14:textId="77777777" w:rsidTr="00B006D7">
        <w:trPr>
          <w:trHeight w:val="152"/>
        </w:trPr>
        <w:tc>
          <w:tcPr>
            <w:tcW w:w="3235" w:type="dxa"/>
          </w:tcPr>
          <w:p w14:paraId="74FF64E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Setaria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spp.</w:t>
            </w:r>
          </w:p>
        </w:tc>
        <w:tc>
          <w:tcPr>
            <w:tcW w:w="6030" w:type="dxa"/>
          </w:tcPr>
          <w:p w14:paraId="04CFDA7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Foxtail</w:t>
            </w:r>
          </w:p>
        </w:tc>
      </w:tr>
      <w:tr w:rsidR="00092107" w:rsidRPr="008A1423" w14:paraId="56634656" w14:textId="77777777" w:rsidTr="00B006D7">
        <w:trPr>
          <w:trHeight w:val="288"/>
        </w:trPr>
        <w:tc>
          <w:tcPr>
            <w:tcW w:w="3235" w:type="dxa"/>
          </w:tcPr>
          <w:p w14:paraId="7023392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Sicyos angulatus</w:t>
            </w:r>
          </w:p>
        </w:tc>
        <w:tc>
          <w:tcPr>
            <w:tcW w:w="6030" w:type="dxa"/>
          </w:tcPr>
          <w:p w14:paraId="1254B2F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Oneseed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Bur Cucumber,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Burcucumber</w:t>
            </w:r>
            <w:proofErr w:type="spellEnd"/>
          </w:p>
        </w:tc>
      </w:tr>
      <w:tr w:rsidR="00092107" w:rsidRPr="008A1423" w14:paraId="624F95B1" w14:textId="77777777" w:rsidTr="00B006D7">
        <w:trPr>
          <w:trHeight w:val="288"/>
        </w:trPr>
        <w:tc>
          <w:tcPr>
            <w:tcW w:w="3235" w:type="dxa"/>
          </w:tcPr>
          <w:p w14:paraId="398E347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Solanum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carolinense</w:t>
            </w:r>
            <w:proofErr w:type="spellEnd"/>
          </w:p>
        </w:tc>
        <w:tc>
          <w:tcPr>
            <w:tcW w:w="6030" w:type="dxa"/>
          </w:tcPr>
          <w:p w14:paraId="1F7EE62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Horse Nettle</w:t>
            </w:r>
          </w:p>
        </w:tc>
      </w:tr>
      <w:tr w:rsidR="00092107" w:rsidRPr="008A1423" w14:paraId="04D1EEC1" w14:textId="77777777" w:rsidTr="00B006D7">
        <w:trPr>
          <w:trHeight w:val="288"/>
        </w:trPr>
        <w:tc>
          <w:tcPr>
            <w:tcW w:w="3235" w:type="dxa"/>
          </w:tcPr>
          <w:p w14:paraId="222EA45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Sorghum bicolor</w:t>
            </w:r>
          </w:p>
        </w:tc>
        <w:tc>
          <w:tcPr>
            <w:tcW w:w="6030" w:type="dxa"/>
          </w:tcPr>
          <w:p w14:paraId="726416F7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Sorghum, Shatter Cane, Wild Cane</w:t>
            </w:r>
          </w:p>
        </w:tc>
      </w:tr>
      <w:tr w:rsidR="00092107" w:rsidRPr="008A1423" w14:paraId="6DBD3340" w14:textId="77777777" w:rsidTr="00B006D7">
        <w:trPr>
          <w:trHeight w:val="152"/>
        </w:trPr>
        <w:tc>
          <w:tcPr>
            <w:tcW w:w="3235" w:type="dxa"/>
          </w:tcPr>
          <w:p w14:paraId="04C120A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Sorghum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halepense</w:t>
            </w:r>
            <w:proofErr w:type="spellEnd"/>
          </w:p>
        </w:tc>
        <w:tc>
          <w:tcPr>
            <w:tcW w:w="6030" w:type="dxa"/>
          </w:tcPr>
          <w:p w14:paraId="000F806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Johnson Grass</w:t>
            </w:r>
          </w:p>
        </w:tc>
      </w:tr>
      <w:tr w:rsidR="00092107" w:rsidRPr="008A1423" w14:paraId="70C96C27" w14:textId="77777777" w:rsidTr="00B006D7">
        <w:trPr>
          <w:trHeight w:val="152"/>
        </w:trPr>
        <w:tc>
          <w:tcPr>
            <w:tcW w:w="3235" w:type="dxa"/>
          </w:tcPr>
          <w:p w14:paraId="0E63FD9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Spiraea japonica</w:t>
            </w:r>
          </w:p>
        </w:tc>
        <w:tc>
          <w:tcPr>
            <w:tcW w:w="6030" w:type="dxa"/>
          </w:tcPr>
          <w:p w14:paraId="2D03406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Spiraea</w:t>
            </w:r>
          </w:p>
        </w:tc>
      </w:tr>
      <w:tr w:rsidR="00092107" w:rsidRPr="008A1423" w14:paraId="7982464E" w14:textId="77777777" w:rsidTr="00B006D7">
        <w:trPr>
          <w:trHeight w:val="152"/>
        </w:trPr>
        <w:tc>
          <w:tcPr>
            <w:tcW w:w="3235" w:type="dxa"/>
          </w:tcPr>
          <w:p w14:paraId="7A4706BB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Spiraea japonica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11DA29CD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Japanese Meadowsweet</w:t>
            </w:r>
          </w:p>
        </w:tc>
      </w:tr>
      <w:tr w:rsidR="00092107" w:rsidRPr="008A1423" w14:paraId="4CEB2B8E" w14:textId="77777777" w:rsidTr="00B006D7">
        <w:trPr>
          <w:trHeight w:val="152"/>
        </w:trPr>
        <w:tc>
          <w:tcPr>
            <w:tcW w:w="3235" w:type="dxa"/>
          </w:tcPr>
          <w:p w14:paraId="15D01E5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lastRenderedPageBreak/>
              <w:t xml:space="preserve">Stratiotes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aloides</w:t>
            </w:r>
            <w:proofErr w:type="spellEnd"/>
          </w:p>
        </w:tc>
        <w:tc>
          <w:tcPr>
            <w:tcW w:w="6030" w:type="dxa"/>
          </w:tcPr>
          <w:p w14:paraId="6C27C63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Water Soldier</w:t>
            </w:r>
          </w:p>
        </w:tc>
      </w:tr>
      <w:tr w:rsidR="00092107" w:rsidRPr="008A1423" w14:paraId="349B9DFA" w14:textId="77777777" w:rsidTr="00B006D7">
        <w:tc>
          <w:tcPr>
            <w:tcW w:w="3235" w:type="dxa"/>
          </w:tcPr>
          <w:p w14:paraId="74F2B3D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Styrax japonicus</w:t>
            </w:r>
          </w:p>
        </w:tc>
        <w:tc>
          <w:tcPr>
            <w:tcW w:w="6030" w:type="dxa"/>
          </w:tcPr>
          <w:p w14:paraId="1DE9FD0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Snowbell</w:t>
            </w:r>
          </w:p>
        </w:tc>
      </w:tr>
      <w:tr w:rsidR="00092107" w:rsidRPr="008A1423" w14:paraId="61FADE09" w14:textId="77777777" w:rsidTr="00B006D7">
        <w:trPr>
          <w:trHeight w:val="288"/>
        </w:trPr>
        <w:tc>
          <w:tcPr>
            <w:tcW w:w="3235" w:type="dxa"/>
          </w:tcPr>
          <w:p w14:paraId="5108436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Tamarix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parviflora</w:t>
            </w:r>
          </w:p>
        </w:tc>
        <w:tc>
          <w:tcPr>
            <w:tcW w:w="6030" w:type="dxa"/>
          </w:tcPr>
          <w:p w14:paraId="450EC07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Smallflower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Tamarisk, Tamarisk</w:t>
            </w:r>
          </w:p>
        </w:tc>
      </w:tr>
      <w:tr w:rsidR="00092107" w:rsidRPr="008A1423" w14:paraId="5F297366" w14:textId="77777777" w:rsidTr="00B006D7">
        <w:trPr>
          <w:trHeight w:val="288"/>
        </w:trPr>
        <w:tc>
          <w:tcPr>
            <w:tcW w:w="3235" w:type="dxa"/>
          </w:tcPr>
          <w:p w14:paraId="7024F7A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Taxus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cuspidata</w:t>
            </w:r>
            <w:proofErr w:type="spellEnd"/>
          </w:p>
        </w:tc>
        <w:tc>
          <w:tcPr>
            <w:tcW w:w="6030" w:type="dxa"/>
          </w:tcPr>
          <w:p w14:paraId="553EA41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Yew</w:t>
            </w:r>
          </w:p>
        </w:tc>
      </w:tr>
      <w:tr w:rsidR="00092107" w:rsidRPr="008A1423" w14:paraId="5584C629" w14:textId="77777777" w:rsidTr="00B006D7">
        <w:trPr>
          <w:trHeight w:val="288"/>
        </w:trPr>
        <w:tc>
          <w:tcPr>
            <w:tcW w:w="3235" w:type="dxa"/>
          </w:tcPr>
          <w:p w14:paraId="543CEB9E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Tetradium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daniellii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</w:p>
        </w:tc>
        <w:tc>
          <w:tcPr>
            <w:tcW w:w="6030" w:type="dxa"/>
          </w:tcPr>
          <w:p w14:paraId="4027E4E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Bee </w:t>
            </w:r>
            <w:proofErr w:type="spellStart"/>
            <w:r w:rsidRPr="008A1423">
              <w:rPr>
                <w:rFonts w:ascii="Times New Roman" w:hAnsi="Times New Roman" w:cs="Times New Roman"/>
              </w:rPr>
              <w:t>Bee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Tree</w:t>
            </w:r>
          </w:p>
        </w:tc>
      </w:tr>
      <w:tr w:rsidR="00092107" w:rsidRPr="008A1423" w14:paraId="355AACDC" w14:textId="77777777" w:rsidTr="00B006D7">
        <w:trPr>
          <w:trHeight w:val="152"/>
        </w:trPr>
        <w:tc>
          <w:tcPr>
            <w:tcW w:w="3235" w:type="dxa"/>
          </w:tcPr>
          <w:p w14:paraId="61B2E9B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Thymus praecox</w:t>
            </w:r>
          </w:p>
        </w:tc>
        <w:tc>
          <w:tcPr>
            <w:tcW w:w="6030" w:type="dxa"/>
          </w:tcPr>
          <w:p w14:paraId="27BDBF2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Creeping Thyme</w:t>
            </w:r>
          </w:p>
        </w:tc>
      </w:tr>
      <w:tr w:rsidR="00092107" w:rsidRPr="008A1423" w14:paraId="09A8BADF" w14:textId="77777777" w:rsidTr="00B006D7">
        <w:trPr>
          <w:trHeight w:val="152"/>
        </w:trPr>
        <w:tc>
          <w:tcPr>
            <w:tcW w:w="3235" w:type="dxa"/>
          </w:tcPr>
          <w:p w14:paraId="72A6332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Trapa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natans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6D05916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Water Chestnut</w:t>
            </w:r>
          </w:p>
        </w:tc>
      </w:tr>
      <w:tr w:rsidR="00092107" w:rsidRPr="008A1423" w14:paraId="0BBB18D8" w14:textId="77777777" w:rsidTr="00B006D7">
        <w:trPr>
          <w:trHeight w:val="288"/>
        </w:trPr>
        <w:tc>
          <w:tcPr>
            <w:tcW w:w="3235" w:type="dxa"/>
          </w:tcPr>
          <w:p w14:paraId="2915C06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Triadica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sebifera</w:t>
            </w:r>
            <w:proofErr w:type="spellEnd"/>
          </w:p>
        </w:tc>
        <w:tc>
          <w:tcPr>
            <w:tcW w:w="6030" w:type="dxa"/>
          </w:tcPr>
          <w:p w14:paraId="4281E1AA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Chinese Tallow</w:t>
            </w:r>
          </w:p>
        </w:tc>
      </w:tr>
      <w:tr w:rsidR="00092107" w:rsidRPr="008A1423" w14:paraId="7AB18CE4" w14:textId="77777777" w:rsidTr="00B006D7">
        <w:trPr>
          <w:trHeight w:val="152"/>
        </w:trPr>
        <w:tc>
          <w:tcPr>
            <w:tcW w:w="3235" w:type="dxa"/>
          </w:tcPr>
          <w:p w14:paraId="23B4C108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>Typha angustifolia</w:t>
            </w:r>
          </w:p>
        </w:tc>
        <w:tc>
          <w:tcPr>
            <w:tcW w:w="6030" w:type="dxa"/>
          </w:tcPr>
          <w:p w14:paraId="685E09F9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Narrowleaf Cattail, Narrow-Leaved Cattail</w:t>
            </w:r>
          </w:p>
        </w:tc>
      </w:tr>
      <w:tr w:rsidR="00092107" w:rsidRPr="008A1423" w14:paraId="3CFE680C" w14:textId="77777777" w:rsidTr="00B006D7">
        <w:trPr>
          <w:trHeight w:val="152"/>
        </w:trPr>
        <w:tc>
          <w:tcPr>
            <w:tcW w:w="3235" w:type="dxa"/>
          </w:tcPr>
          <w:p w14:paraId="0876F534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>Urtica dioica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56A96E6E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European Stinging Nettle</w:t>
            </w:r>
          </w:p>
        </w:tc>
      </w:tr>
      <w:tr w:rsidR="00092107" w:rsidRPr="008A1423" w14:paraId="23B5FB0D" w14:textId="77777777" w:rsidTr="00B006D7">
        <w:trPr>
          <w:trHeight w:val="152"/>
        </w:trPr>
        <w:tc>
          <w:tcPr>
            <w:tcW w:w="3235" w:type="dxa"/>
          </w:tcPr>
          <w:p w14:paraId="06EA786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Viburnum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dilatatum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, V.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plicatum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000000"/>
              </w:rPr>
              <w:t xml:space="preserve">, and V. </w:t>
            </w:r>
            <w:proofErr w:type="spellStart"/>
            <w:r w:rsidRPr="008A1423">
              <w:rPr>
                <w:rFonts w:ascii="Times New Roman" w:hAnsi="Times New Roman" w:cs="Times New Roman"/>
                <w:i/>
                <w:color w:val="000000"/>
              </w:rPr>
              <w:t>sieboldii</w:t>
            </w:r>
            <w:proofErr w:type="spellEnd"/>
          </w:p>
        </w:tc>
        <w:tc>
          <w:tcPr>
            <w:tcW w:w="6030" w:type="dxa"/>
          </w:tcPr>
          <w:p w14:paraId="6C195A9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Linden Viburnum, </w:t>
            </w:r>
            <w:proofErr w:type="spellStart"/>
            <w:r w:rsidRPr="008A1423">
              <w:rPr>
                <w:rFonts w:ascii="Times New Roman" w:hAnsi="Times New Roman" w:cs="Times New Roman"/>
              </w:rPr>
              <w:t>Doublefile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Viburnum, Japanese Snowball, Siebold Viburnum</w:t>
            </w:r>
          </w:p>
        </w:tc>
      </w:tr>
      <w:tr w:rsidR="00092107" w:rsidRPr="008A1423" w14:paraId="2B956363" w14:textId="77777777" w:rsidTr="00B006D7">
        <w:trPr>
          <w:trHeight w:val="152"/>
        </w:trPr>
        <w:tc>
          <w:tcPr>
            <w:tcW w:w="3235" w:type="dxa"/>
          </w:tcPr>
          <w:p w14:paraId="176CD640" w14:textId="77777777" w:rsidR="00092107" w:rsidRPr="008A1423" w:rsidRDefault="00092107" w:rsidP="00092107">
            <w:pPr>
              <w:rPr>
                <w:rFonts w:ascii="Times New Roman" w:hAnsi="Times New Roman" w:cs="Times New Roman"/>
                <w:i/>
              </w:rPr>
            </w:pPr>
            <w:r w:rsidRPr="00804809">
              <w:rPr>
                <w:rFonts w:ascii="Times New Roman" w:hAnsi="Times New Roman" w:cs="Times New Roman"/>
                <w:i/>
              </w:rPr>
              <w:t xml:space="preserve">Viburnum </w:t>
            </w:r>
            <w:proofErr w:type="spellStart"/>
            <w:r w:rsidRPr="00804809">
              <w:rPr>
                <w:rFonts w:ascii="Times New Roman" w:hAnsi="Times New Roman" w:cs="Times New Roman"/>
                <w:i/>
              </w:rPr>
              <w:t>dilatatum</w:t>
            </w:r>
            <w:proofErr w:type="spellEnd"/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  <w:r w:rsidRPr="00804809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030" w:type="dxa"/>
          </w:tcPr>
          <w:p w14:paraId="45641563" w14:textId="77777777" w:rsidR="00092107" w:rsidRPr="008A1423" w:rsidRDefault="00092107" w:rsidP="00092107">
            <w:pPr>
              <w:rPr>
                <w:rFonts w:ascii="Times New Roman" w:hAnsi="Times New Roman" w:cs="Times New Roman"/>
              </w:rPr>
            </w:pPr>
            <w:r w:rsidRPr="00092107">
              <w:rPr>
                <w:rFonts w:ascii="Times New Roman" w:hAnsi="Times New Roman" w:cs="Times New Roman"/>
              </w:rPr>
              <w:t>Linden Viburnum</w:t>
            </w:r>
          </w:p>
        </w:tc>
      </w:tr>
      <w:tr w:rsidR="00092107" w:rsidRPr="008A1423" w14:paraId="4AF071E9" w14:textId="77777777" w:rsidTr="00B006D7">
        <w:trPr>
          <w:trHeight w:val="152"/>
        </w:trPr>
        <w:tc>
          <w:tcPr>
            <w:tcW w:w="3235" w:type="dxa"/>
          </w:tcPr>
          <w:p w14:paraId="1D12A070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Viburnum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opulus</w:t>
            </w:r>
            <w:proofErr w:type="spellEnd"/>
          </w:p>
        </w:tc>
        <w:tc>
          <w:tcPr>
            <w:tcW w:w="6030" w:type="dxa"/>
          </w:tcPr>
          <w:p w14:paraId="6EA1A97F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Cranberrybush</w:t>
            </w:r>
            <w:proofErr w:type="spellEnd"/>
            <w:r w:rsidRPr="008A1423">
              <w:rPr>
                <w:rFonts w:ascii="Times New Roman" w:hAnsi="Times New Roman" w:cs="Times New Roman"/>
              </w:rPr>
              <w:t>, Guelder Rose</w:t>
            </w:r>
          </w:p>
        </w:tc>
      </w:tr>
      <w:tr w:rsidR="00092107" w:rsidRPr="008A1423" w14:paraId="1E2F72AC" w14:textId="77777777" w:rsidTr="00B006D7">
        <w:trPr>
          <w:trHeight w:val="288"/>
        </w:trPr>
        <w:tc>
          <w:tcPr>
            <w:tcW w:w="3235" w:type="dxa"/>
          </w:tcPr>
          <w:p w14:paraId="054ECC64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Viburnum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plicatum</w:t>
            </w:r>
            <w:proofErr w:type="spellEnd"/>
          </w:p>
        </w:tc>
        <w:tc>
          <w:tcPr>
            <w:tcW w:w="6030" w:type="dxa"/>
          </w:tcPr>
          <w:p w14:paraId="3B03DC8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</w:rPr>
              <w:t>Doublefile</w:t>
            </w:r>
            <w:proofErr w:type="spellEnd"/>
            <w:r w:rsidRPr="008A1423">
              <w:rPr>
                <w:rFonts w:ascii="Times New Roman" w:hAnsi="Times New Roman" w:cs="Times New Roman"/>
              </w:rPr>
              <w:t xml:space="preserve"> Viburnum, Japanese Snowball</w:t>
            </w:r>
          </w:p>
        </w:tc>
      </w:tr>
      <w:tr w:rsidR="00092107" w:rsidRPr="008A1423" w14:paraId="4C492F2A" w14:textId="77777777" w:rsidTr="00B006D7">
        <w:trPr>
          <w:trHeight w:val="288"/>
        </w:trPr>
        <w:tc>
          <w:tcPr>
            <w:tcW w:w="3235" w:type="dxa"/>
          </w:tcPr>
          <w:p w14:paraId="1D4EE53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Vicia sativa</w:t>
            </w:r>
          </w:p>
        </w:tc>
        <w:tc>
          <w:tcPr>
            <w:tcW w:w="6030" w:type="dxa"/>
          </w:tcPr>
          <w:p w14:paraId="76BD03D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Garden Vetch, Common Vetch, Spring Vetch</w:t>
            </w:r>
          </w:p>
        </w:tc>
      </w:tr>
      <w:tr w:rsidR="00092107" w:rsidRPr="008A1423" w14:paraId="0158ECF1" w14:textId="77777777" w:rsidTr="00B006D7">
        <w:trPr>
          <w:trHeight w:val="288"/>
        </w:trPr>
        <w:tc>
          <w:tcPr>
            <w:tcW w:w="3235" w:type="dxa"/>
          </w:tcPr>
          <w:p w14:paraId="2EA33301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Vinca major</w:t>
            </w:r>
          </w:p>
        </w:tc>
        <w:tc>
          <w:tcPr>
            <w:tcW w:w="6030" w:type="dxa"/>
          </w:tcPr>
          <w:p w14:paraId="45E8718C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Vinca Vine</w:t>
            </w:r>
          </w:p>
        </w:tc>
      </w:tr>
      <w:tr w:rsidR="00092107" w:rsidRPr="008A1423" w14:paraId="267D85FA" w14:textId="77777777" w:rsidTr="00B006D7">
        <w:trPr>
          <w:trHeight w:val="288"/>
        </w:trPr>
        <w:tc>
          <w:tcPr>
            <w:tcW w:w="3235" w:type="dxa"/>
          </w:tcPr>
          <w:p w14:paraId="4B868E4D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Vinca minor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040DF505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Common Periwinkle, Lesser Periwinkle, Periwinkle</w:t>
            </w:r>
          </w:p>
        </w:tc>
      </w:tr>
      <w:tr w:rsidR="00092107" w:rsidRPr="008A1423" w14:paraId="01A608EC" w14:textId="77777777" w:rsidTr="00B006D7">
        <w:trPr>
          <w:trHeight w:val="288"/>
        </w:trPr>
        <w:tc>
          <w:tcPr>
            <w:tcW w:w="3235" w:type="dxa"/>
          </w:tcPr>
          <w:p w14:paraId="3889946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proofErr w:type="spellStart"/>
            <w:r w:rsidRPr="008A1423">
              <w:rPr>
                <w:rFonts w:ascii="Times New Roman" w:hAnsi="Times New Roman" w:cs="Times New Roman"/>
                <w:i/>
              </w:rPr>
              <w:t>Vincetoxicum</w:t>
            </w:r>
            <w:proofErr w:type="spellEnd"/>
            <w:r w:rsidRPr="008A1423">
              <w:rPr>
                <w:rFonts w:ascii="Times New Roman" w:hAnsi="Times New Roman" w:cs="Times New Roman"/>
                <w:i/>
              </w:rPr>
              <w:t xml:space="preserve"> nigrum</w:t>
            </w:r>
          </w:p>
        </w:tc>
        <w:tc>
          <w:tcPr>
            <w:tcW w:w="6030" w:type="dxa"/>
          </w:tcPr>
          <w:p w14:paraId="110ED8F6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Black Swallowwort</w:t>
            </w:r>
          </w:p>
        </w:tc>
      </w:tr>
      <w:tr w:rsidR="00092107" w:rsidRPr="008A1423" w14:paraId="02A8837D" w14:textId="77777777" w:rsidTr="00B006D7">
        <w:trPr>
          <w:trHeight w:val="152"/>
        </w:trPr>
        <w:tc>
          <w:tcPr>
            <w:tcW w:w="3235" w:type="dxa"/>
          </w:tcPr>
          <w:p w14:paraId="59B0F803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Vitex rotundifolia</w:t>
            </w:r>
          </w:p>
        </w:tc>
        <w:tc>
          <w:tcPr>
            <w:tcW w:w="6030" w:type="dxa"/>
          </w:tcPr>
          <w:p w14:paraId="7527605B" w14:textId="77777777" w:rsidR="00092107" w:rsidRPr="008A1423" w:rsidRDefault="00092107" w:rsidP="0092451F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 xml:space="preserve">Roundleaf </w:t>
            </w:r>
            <w:proofErr w:type="spellStart"/>
            <w:r w:rsidRPr="008A1423">
              <w:rPr>
                <w:rFonts w:ascii="Times New Roman" w:hAnsi="Times New Roman" w:cs="Times New Roman"/>
              </w:rPr>
              <w:t>Chastetree</w:t>
            </w:r>
            <w:proofErr w:type="spellEnd"/>
            <w:r w:rsidRPr="008A1423">
              <w:rPr>
                <w:rFonts w:ascii="Times New Roman" w:hAnsi="Times New Roman" w:cs="Times New Roman"/>
              </w:rPr>
              <w:t>, Beach Vitex</w:t>
            </w:r>
          </w:p>
        </w:tc>
      </w:tr>
      <w:tr w:rsidR="00092107" w:rsidRPr="008A1423" w14:paraId="44AEFF4D" w14:textId="77777777" w:rsidTr="00B006D7">
        <w:trPr>
          <w:trHeight w:val="152"/>
        </w:trPr>
        <w:tc>
          <w:tcPr>
            <w:tcW w:w="3235" w:type="dxa"/>
          </w:tcPr>
          <w:p w14:paraId="15C912C7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Wisteria floribunda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/ 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5DE210E5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Chinese Wisteria</w:t>
            </w:r>
          </w:p>
        </w:tc>
      </w:tr>
      <w:tr w:rsidR="00092107" w:rsidRPr="008A1423" w14:paraId="654C3E50" w14:textId="77777777" w:rsidTr="00B006D7">
        <w:trPr>
          <w:trHeight w:val="288"/>
        </w:trPr>
        <w:tc>
          <w:tcPr>
            <w:tcW w:w="3235" w:type="dxa"/>
          </w:tcPr>
          <w:p w14:paraId="08850C36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Wisteria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formosa</w:t>
            </w:r>
            <w:proofErr w:type="spellEnd"/>
          </w:p>
        </w:tc>
        <w:tc>
          <w:tcPr>
            <w:tcW w:w="6030" w:type="dxa"/>
          </w:tcPr>
          <w:p w14:paraId="733221EC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Wisteria Hybrids</w:t>
            </w:r>
          </w:p>
        </w:tc>
      </w:tr>
      <w:tr w:rsidR="00092107" w:rsidRPr="008A1423" w14:paraId="2DED3EB9" w14:textId="77777777" w:rsidTr="00B006D7">
        <w:trPr>
          <w:trHeight w:val="288"/>
        </w:trPr>
        <w:tc>
          <w:tcPr>
            <w:tcW w:w="3235" w:type="dxa"/>
          </w:tcPr>
          <w:p w14:paraId="38FF6C56" w14:textId="77777777" w:rsidR="00092107" w:rsidRPr="008A1423" w:rsidRDefault="00092107" w:rsidP="0016072B">
            <w:pPr>
              <w:rPr>
                <w:rFonts w:ascii="Times New Roman" w:hAnsi="Times New Roman" w:cs="Times New Roman"/>
                <w:i/>
              </w:rPr>
            </w:pPr>
            <w:r w:rsidRPr="008A1423">
              <w:rPr>
                <w:rFonts w:ascii="Times New Roman" w:hAnsi="Times New Roman" w:cs="Times New Roman"/>
                <w:i/>
              </w:rPr>
              <w:t>Wisteria sinensis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</w:rPr>
              <w:t>/</w:t>
            </w:r>
            <w:r w:rsidRPr="008A1423">
              <w:rPr>
                <w:rFonts w:ascii="Times New Roman" w:hAnsi="Times New Roman" w:cs="Times New Roman"/>
                <w:i/>
                <w:color w:val="FF0000"/>
              </w:rPr>
              <w:t>**</w:t>
            </w:r>
          </w:p>
        </w:tc>
        <w:tc>
          <w:tcPr>
            <w:tcW w:w="6030" w:type="dxa"/>
          </w:tcPr>
          <w:p w14:paraId="39EC00F3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Wisteria</w:t>
            </w:r>
          </w:p>
        </w:tc>
      </w:tr>
      <w:tr w:rsidR="00092107" w:rsidRPr="008A1423" w14:paraId="384A7197" w14:textId="77777777" w:rsidTr="00B006D7">
        <w:trPr>
          <w:trHeight w:val="288"/>
        </w:trPr>
        <w:tc>
          <w:tcPr>
            <w:tcW w:w="3235" w:type="dxa"/>
          </w:tcPr>
          <w:p w14:paraId="018C0DE3" w14:textId="77777777" w:rsidR="00092107" w:rsidRPr="008A1423" w:rsidRDefault="00092107" w:rsidP="0016072B">
            <w:pPr>
              <w:pStyle w:val="NormalWeb"/>
              <w:rPr>
                <w:sz w:val="22"/>
                <w:szCs w:val="22"/>
              </w:rPr>
            </w:pPr>
            <w:r w:rsidRPr="008A1423">
              <w:rPr>
                <w:i/>
                <w:sz w:val="22"/>
                <w:szCs w:val="22"/>
                <w:lang w:val="en"/>
              </w:rPr>
              <w:t xml:space="preserve">Wisteria x </w:t>
            </w:r>
            <w:proofErr w:type="spellStart"/>
            <w:r w:rsidRPr="008A1423">
              <w:rPr>
                <w:i/>
                <w:sz w:val="22"/>
                <w:szCs w:val="22"/>
                <w:lang w:val="en"/>
              </w:rPr>
              <w:t>formosa</w:t>
            </w:r>
            <w:proofErr w:type="spellEnd"/>
            <w:r w:rsidRPr="008A1423">
              <w:rPr>
                <w:i/>
                <w:color w:val="FF0000"/>
                <w:sz w:val="22"/>
                <w:szCs w:val="22"/>
              </w:rPr>
              <w:t>*</w:t>
            </w:r>
          </w:p>
        </w:tc>
        <w:tc>
          <w:tcPr>
            <w:tcW w:w="6030" w:type="dxa"/>
          </w:tcPr>
          <w:p w14:paraId="74FD664C" w14:textId="77777777" w:rsidR="00092107" w:rsidRPr="008A1423" w:rsidRDefault="00092107" w:rsidP="0016072B">
            <w:pPr>
              <w:pStyle w:val="NormalWeb"/>
              <w:rPr>
                <w:sz w:val="22"/>
                <w:szCs w:val="22"/>
                <w:lang w:val="en"/>
              </w:rPr>
            </w:pPr>
            <w:r w:rsidRPr="008A1423">
              <w:rPr>
                <w:sz w:val="22"/>
                <w:szCs w:val="22"/>
                <w:lang w:val="en"/>
              </w:rPr>
              <w:t xml:space="preserve">Floribunda X Sinensis Hybrid </w:t>
            </w:r>
          </w:p>
        </w:tc>
      </w:tr>
      <w:tr w:rsidR="00092107" w:rsidRPr="008A1423" w14:paraId="7372B737" w14:textId="77777777" w:rsidTr="00B006D7">
        <w:trPr>
          <w:trHeight w:val="288"/>
        </w:trPr>
        <w:tc>
          <w:tcPr>
            <w:tcW w:w="3235" w:type="dxa"/>
          </w:tcPr>
          <w:p w14:paraId="1AF4762A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 xml:space="preserve">Xanthium </w:t>
            </w:r>
            <w:proofErr w:type="spellStart"/>
            <w:r w:rsidRPr="008A1423">
              <w:rPr>
                <w:rFonts w:ascii="Times New Roman" w:hAnsi="Times New Roman" w:cs="Times New Roman"/>
                <w:i/>
              </w:rPr>
              <w:t>strumarium</w:t>
            </w:r>
            <w:proofErr w:type="spellEnd"/>
          </w:p>
        </w:tc>
        <w:tc>
          <w:tcPr>
            <w:tcW w:w="6030" w:type="dxa"/>
          </w:tcPr>
          <w:p w14:paraId="2F65E799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Cocklebur</w:t>
            </w:r>
          </w:p>
        </w:tc>
      </w:tr>
      <w:tr w:rsidR="00092107" w:rsidRPr="008A1423" w14:paraId="24ECE46E" w14:textId="77777777" w:rsidTr="00B006D7">
        <w:trPr>
          <w:trHeight w:val="152"/>
        </w:trPr>
        <w:tc>
          <w:tcPr>
            <w:tcW w:w="3235" w:type="dxa"/>
          </w:tcPr>
          <w:p w14:paraId="12EBA2A2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  <w:i/>
              </w:rPr>
              <w:t>Zelkova serrata</w:t>
            </w:r>
          </w:p>
        </w:tc>
        <w:tc>
          <w:tcPr>
            <w:tcW w:w="6030" w:type="dxa"/>
          </w:tcPr>
          <w:p w14:paraId="74CAD8D2" w14:textId="77777777" w:rsidR="00092107" w:rsidRPr="008A1423" w:rsidRDefault="00092107" w:rsidP="0016072B">
            <w:pPr>
              <w:rPr>
                <w:rFonts w:ascii="Times New Roman" w:hAnsi="Times New Roman" w:cs="Times New Roman"/>
              </w:rPr>
            </w:pPr>
            <w:r w:rsidRPr="008A1423">
              <w:rPr>
                <w:rFonts w:ascii="Times New Roman" w:hAnsi="Times New Roman" w:cs="Times New Roman"/>
              </w:rPr>
              <w:t>Japanese Zelkova</w:t>
            </w:r>
          </w:p>
        </w:tc>
      </w:tr>
    </w:tbl>
    <w:p w14:paraId="302F4115" w14:textId="77777777" w:rsidR="00EB6B1F" w:rsidRPr="008A1423" w:rsidRDefault="00EB6B1F" w:rsidP="00EB6B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211E1E"/>
          <w:sz w:val="16"/>
          <w:szCs w:val="16"/>
        </w:rPr>
        <w:br/>
      </w:r>
      <w:r w:rsidRPr="008A1423">
        <w:rPr>
          <w:i/>
          <w:iCs/>
          <w:color w:val="211E1E"/>
          <w:sz w:val="22"/>
          <w:szCs w:val="22"/>
        </w:rPr>
        <w:t>This list was derived from the following resources: </w:t>
      </w:r>
    </w:p>
    <w:p w14:paraId="1FE09C78" w14:textId="77777777" w:rsidR="00EB6B1F" w:rsidRPr="008A1423" w:rsidRDefault="00860F5F" w:rsidP="00EB6B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11" w:history="1">
        <w:r w:rsidR="00EB6B1F" w:rsidRPr="008A1423">
          <w:rPr>
            <w:rStyle w:val="Hyperlink"/>
            <w:i/>
            <w:iCs/>
            <w:sz w:val="22"/>
            <w:szCs w:val="22"/>
          </w:rPr>
          <w:t>Maryland Invasive Species Council</w:t>
        </w:r>
      </w:hyperlink>
      <w:r w:rsidR="00EB6B1F" w:rsidRPr="008A1423">
        <w:rPr>
          <w:i/>
          <w:iCs/>
          <w:color w:val="211E1E"/>
          <w:sz w:val="22"/>
          <w:szCs w:val="22"/>
        </w:rPr>
        <w:t> </w:t>
      </w:r>
    </w:p>
    <w:p w14:paraId="06DF7945" w14:textId="77777777" w:rsidR="00EB6B1F" w:rsidRPr="008A1423" w:rsidRDefault="00860F5F" w:rsidP="00EB6B1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12" w:history="1">
        <w:r w:rsidR="00EB6B1F" w:rsidRPr="008A1423">
          <w:rPr>
            <w:rStyle w:val="Hyperlink"/>
            <w:i/>
            <w:iCs/>
            <w:sz w:val="22"/>
            <w:szCs w:val="22"/>
          </w:rPr>
          <w:t>Maryland Department of Natural Resources</w:t>
        </w:r>
      </w:hyperlink>
      <w:r w:rsidR="00EB6B1F" w:rsidRPr="008A1423">
        <w:rPr>
          <w:i/>
          <w:iCs/>
          <w:color w:val="211E1E"/>
          <w:sz w:val="22"/>
          <w:szCs w:val="22"/>
        </w:rPr>
        <w:t> </w:t>
      </w:r>
    </w:p>
    <w:p w14:paraId="7C33D254" w14:textId="77777777" w:rsidR="00822F0F" w:rsidRDefault="00860F5F" w:rsidP="00EB6B1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i/>
          <w:iCs/>
          <w:sz w:val="22"/>
          <w:szCs w:val="22"/>
        </w:rPr>
      </w:pPr>
      <w:hyperlink r:id="rId13" w:history="1">
        <w:r w:rsidR="00EB6B1F" w:rsidRPr="008A1423">
          <w:rPr>
            <w:rStyle w:val="Hyperlink"/>
            <w:i/>
            <w:iCs/>
            <w:sz w:val="22"/>
            <w:szCs w:val="22"/>
          </w:rPr>
          <w:t>Maryland Department of Agriculture</w:t>
        </w:r>
      </w:hyperlink>
    </w:p>
    <w:p w14:paraId="463BFF18" w14:textId="0D0F8D59" w:rsidR="00EB6B1F" w:rsidRPr="008A1423" w:rsidRDefault="00860F5F" w:rsidP="00804809">
      <w:pPr>
        <w:pStyle w:val="NormalWeb"/>
        <w:shd w:val="clear" w:color="auto" w:fill="FFFFFF"/>
        <w:spacing w:before="0" w:beforeAutospacing="0" w:after="0" w:afterAutospacing="0"/>
        <w:ind w:right="-288"/>
        <w:rPr>
          <w:color w:val="000000"/>
          <w:sz w:val="22"/>
          <w:szCs w:val="22"/>
        </w:rPr>
      </w:pPr>
      <w:hyperlink r:id="rId14" w:history="1">
        <w:r w:rsidR="00822F0F" w:rsidRPr="00804809">
          <w:rPr>
            <w:rStyle w:val="Hyperlink"/>
            <w:i/>
            <w:iCs/>
            <w:sz w:val="22"/>
            <w:szCs w:val="22"/>
          </w:rPr>
          <w:t>National Park Service’s and U.S. Fish and Wildlife Service’s Plant Invaders of Mid–Atlantic Natural A</w:t>
        </w:r>
        <w:r w:rsidR="00822F0F" w:rsidRPr="00804809">
          <w:rPr>
            <w:rStyle w:val="Hyperlink"/>
            <w:i/>
            <w:iCs/>
            <w:sz w:val="22"/>
            <w:szCs w:val="22"/>
          </w:rPr>
          <w:t>r</w:t>
        </w:r>
        <w:r w:rsidR="00822F0F" w:rsidRPr="00804809">
          <w:rPr>
            <w:rStyle w:val="Hyperlink"/>
            <w:i/>
            <w:iCs/>
            <w:sz w:val="22"/>
            <w:szCs w:val="22"/>
          </w:rPr>
          <w:t>eas</w:t>
        </w:r>
        <w:r w:rsidR="00EB6B1F" w:rsidRPr="00804809">
          <w:rPr>
            <w:rStyle w:val="Hyperlink"/>
            <w:i/>
            <w:iCs/>
            <w:sz w:val="22"/>
            <w:szCs w:val="22"/>
          </w:rPr>
          <w:t> </w:t>
        </w:r>
      </w:hyperlink>
    </w:p>
    <w:p w14:paraId="06B609F3" w14:textId="70E19A1F" w:rsidR="00EB6B1F" w:rsidRDefault="006056E5" w:rsidP="00EB6B1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i/>
          <w:iCs/>
          <w:sz w:val="22"/>
          <w:szCs w:val="22"/>
        </w:rPr>
      </w:pPr>
      <w:hyperlink r:id="rId15" w:history="1">
        <w:r w:rsidR="00EB6B1F" w:rsidRPr="008A1423">
          <w:rPr>
            <w:rStyle w:val="Hyperlink"/>
            <w:i/>
            <w:iCs/>
            <w:sz w:val="22"/>
            <w:szCs w:val="22"/>
          </w:rPr>
          <w:t>University of Maryl</w:t>
        </w:r>
        <w:r w:rsidR="00EB6B1F" w:rsidRPr="008A1423">
          <w:rPr>
            <w:rStyle w:val="Hyperlink"/>
            <w:i/>
            <w:iCs/>
            <w:sz w:val="22"/>
            <w:szCs w:val="22"/>
          </w:rPr>
          <w:t>a</w:t>
        </w:r>
        <w:r w:rsidR="00EB6B1F" w:rsidRPr="008A1423">
          <w:rPr>
            <w:rStyle w:val="Hyperlink"/>
            <w:i/>
            <w:iCs/>
            <w:sz w:val="22"/>
            <w:szCs w:val="22"/>
          </w:rPr>
          <w:t>nd</w:t>
        </w:r>
      </w:hyperlink>
    </w:p>
    <w:p w14:paraId="0F6ED130" w14:textId="0EAB38E1" w:rsidR="00822F0F" w:rsidRDefault="00822F0F" w:rsidP="00EB6B1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AB58A84" w14:textId="2C9E5B2B" w:rsidR="00F234AA" w:rsidRPr="00804809" w:rsidRDefault="00067B5D" w:rsidP="00067B5D">
      <w:pPr>
        <w:rPr>
          <w:rFonts w:ascii="Times New Roman" w:hAnsi="Times New Roman" w:cs="Times New Roman"/>
          <w:i/>
          <w:iCs/>
        </w:rPr>
      </w:pPr>
      <w:r w:rsidRPr="0070670D">
        <w:rPr>
          <w:i/>
          <w:iCs/>
          <w:color w:val="FF0000"/>
        </w:rPr>
        <w:t>*</w:t>
      </w:r>
      <w:r>
        <w:rPr>
          <w:i/>
          <w:iCs/>
          <w:color w:val="FF0000"/>
        </w:rPr>
        <w:t xml:space="preserve"> </w:t>
      </w:r>
      <w:r w:rsidR="00F234AA" w:rsidRPr="00804809">
        <w:rPr>
          <w:rFonts w:ascii="Times New Roman" w:hAnsi="Times New Roman" w:cs="Times New Roman"/>
          <w:i/>
          <w:iCs/>
        </w:rPr>
        <w:t>Tier 1 and Tier 2 plants identified by the Department of Agriculture</w:t>
      </w:r>
      <w:r w:rsidR="00CD4F23">
        <w:rPr>
          <w:rFonts w:ascii="Times New Roman" w:hAnsi="Times New Roman" w:cs="Times New Roman"/>
          <w:i/>
          <w:iCs/>
        </w:rPr>
        <w:t xml:space="preserve"> pursuant to Md. Code Ann., </w:t>
      </w:r>
      <w:r w:rsidR="00CD4F23" w:rsidRPr="00CD4F23">
        <w:rPr>
          <w:rFonts w:ascii="Times New Roman" w:hAnsi="Times New Roman" w:cs="Times New Roman"/>
          <w:i/>
          <w:iCs/>
        </w:rPr>
        <w:t xml:space="preserve">Agriculture § </w:t>
      </w:r>
      <w:r w:rsidR="00CD4F23" w:rsidRPr="00804809">
        <w:rPr>
          <w:rFonts w:ascii="Times New Roman" w:hAnsi="Times New Roman" w:cs="Times New Roman"/>
          <w:i/>
          <w:iCs/>
        </w:rPr>
        <w:t>9.5-301</w:t>
      </w:r>
      <w:r w:rsidR="00F234AA" w:rsidRPr="00804809">
        <w:rPr>
          <w:rFonts w:ascii="Times New Roman" w:hAnsi="Times New Roman" w:cs="Times New Roman"/>
          <w:i/>
          <w:iCs/>
        </w:rPr>
        <w:t xml:space="preserve"> (as of June 2020) can also be found </w:t>
      </w:r>
      <w:hyperlink r:id="rId16">
        <w:r w:rsidR="00F234AA" w:rsidRPr="00804809">
          <w:rPr>
            <w:rFonts w:ascii="Times New Roman" w:hAnsi="Times New Roman" w:cs="Times New Roman"/>
            <w:i/>
            <w:iCs/>
            <w:color w:val="0000FF"/>
            <w:u w:val="single"/>
          </w:rPr>
          <w:t>her</w:t>
        </w:r>
        <w:r w:rsidR="00F234AA" w:rsidRPr="00804809">
          <w:rPr>
            <w:rFonts w:ascii="Times New Roman" w:hAnsi="Times New Roman" w:cs="Times New Roman"/>
            <w:i/>
            <w:iCs/>
            <w:color w:val="0000FF"/>
            <w:u w:val="single"/>
          </w:rPr>
          <w:t>e</w:t>
        </w:r>
      </w:hyperlink>
      <w:r w:rsidR="00F234AA" w:rsidRPr="00804809">
        <w:rPr>
          <w:rFonts w:ascii="Times New Roman" w:hAnsi="Times New Roman" w:cs="Times New Roman"/>
          <w:i/>
          <w:iCs/>
        </w:rPr>
        <w:t xml:space="preserve">.  </w:t>
      </w:r>
    </w:p>
    <w:p w14:paraId="618FAE23" w14:textId="77777777" w:rsidR="00F234AA" w:rsidRDefault="00F234AA" w:rsidP="00F234AA">
      <w:pPr>
        <w:rPr>
          <w:rFonts w:ascii="Times New Roman" w:hAnsi="Times New Roman" w:cs="Times New Roman"/>
          <w:i/>
          <w:iCs/>
        </w:rPr>
      </w:pPr>
    </w:p>
    <w:p w14:paraId="7F5287A0" w14:textId="0FE9474B" w:rsidR="00EB6B1F" w:rsidRPr="00860F5F" w:rsidRDefault="00F234AA" w:rsidP="00EB6B1F">
      <w:pPr>
        <w:rPr>
          <w:rFonts w:ascii="Times New Roman" w:hAnsi="Times New Roman" w:cs="Times New Roman"/>
        </w:rPr>
      </w:pPr>
      <w:r w:rsidRPr="00860F5F">
        <w:rPr>
          <w:rFonts w:ascii="Times New Roman" w:hAnsi="Times New Roman" w:cs="Times New Roman"/>
          <w:i/>
          <w:iCs/>
          <w:color w:val="FF0000"/>
        </w:rPr>
        <w:t>**</w:t>
      </w:r>
      <w:r w:rsidRPr="00860F5F">
        <w:rPr>
          <w:rFonts w:ascii="Times New Roman" w:hAnsi="Times New Roman" w:cs="Times New Roman"/>
          <w:i/>
          <w:iCs/>
        </w:rPr>
        <w:t xml:space="preserve"> Invasive plants as identified by the </w:t>
      </w:r>
      <w:hyperlink r:id="rId17" w:history="1">
        <w:r w:rsidRPr="00860F5F">
          <w:rPr>
            <w:rStyle w:val="Hyperlink"/>
            <w:rFonts w:ascii="Times New Roman" w:hAnsi="Times New Roman" w:cs="Times New Roman"/>
            <w:i/>
            <w:iCs/>
          </w:rPr>
          <w:t>National Park Service’s and U.S. Fish and Wildlife Service’s Plant Invaders of Mid–Atlantic Natural Areas.</w:t>
        </w:r>
      </w:hyperlink>
      <w:r w:rsidRPr="00860F5F">
        <w:rPr>
          <w:rFonts w:ascii="Times New Roman" w:hAnsi="Times New Roman" w:cs="Times New Roman"/>
          <w:i/>
          <w:iCs/>
        </w:rPr>
        <w:t xml:space="preserve">  </w:t>
      </w:r>
    </w:p>
    <w:p w14:paraId="05661FDF" w14:textId="518291B0" w:rsidR="000E46A3" w:rsidRDefault="009C69D6" w:rsidP="006D5A1C">
      <w:pPr>
        <w:pStyle w:val="Heading1"/>
        <w:spacing w:before="240"/>
      </w:pPr>
      <w:r>
        <w:lastRenderedPageBreak/>
        <w:t>Minimum Requirements for the Selection of Landscaping Plants</w:t>
      </w:r>
    </w:p>
    <w:p w14:paraId="4BA1C21B" w14:textId="46BE4DCE" w:rsidR="00B006D7" w:rsidRDefault="009C69D6" w:rsidP="00B006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Contractor must use plants, shrubs, trees, and vines that are native to the State of Maryland</w:t>
      </w:r>
      <w:r w:rsidR="00A361B5">
        <w:rPr>
          <w:rFonts w:ascii="Times New Roman" w:hAnsi="Times New Roman" w:cs="Times New Roman"/>
        </w:rPr>
        <w:t xml:space="preserve"> for </w:t>
      </w:r>
      <w:proofErr w:type="gramStart"/>
      <w:r w:rsidR="00A361B5">
        <w:rPr>
          <w:rFonts w:ascii="Times New Roman" w:hAnsi="Times New Roman" w:cs="Times New Roman"/>
        </w:rPr>
        <w:t>any and all</w:t>
      </w:r>
      <w:proofErr w:type="gramEnd"/>
      <w:r w:rsidR="00A361B5">
        <w:rPr>
          <w:rFonts w:ascii="Times New Roman" w:hAnsi="Times New Roman" w:cs="Times New Roman"/>
        </w:rPr>
        <w:t xml:space="preserve"> landscaping projects</w:t>
      </w:r>
      <w:r>
        <w:rPr>
          <w:rFonts w:ascii="Times New Roman" w:hAnsi="Times New Roman" w:cs="Times New Roman"/>
        </w:rPr>
        <w:t xml:space="preserve">. </w:t>
      </w:r>
      <w:r w:rsidR="006056E5">
        <w:rPr>
          <w:rFonts w:ascii="Times New Roman" w:hAnsi="Times New Roman" w:cs="Times New Roman"/>
        </w:rPr>
        <w:t>Further, t</w:t>
      </w:r>
      <w:r w:rsidR="003B15F8">
        <w:rPr>
          <w:rFonts w:ascii="Times New Roman" w:hAnsi="Times New Roman" w:cs="Times New Roman"/>
        </w:rPr>
        <w:t xml:space="preserve">he installation of invasive plants is prohibited; </w:t>
      </w:r>
      <w:r w:rsidR="003B15F8" w:rsidRPr="006056E5">
        <w:rPr>
          <w:rFonts w:ascii="Times New Roman" w:hAnsi="Times New Roman" w:cs="Times New Roman"/>
          <w:i/>
          <w:iCs/>
        </w:rPr>
        <w:t>see Section 2 of the Maryland Green Purchasing Committee Approved Specification for Landscaping Plants</w:t>
      </w:r>
      <w:r w:rsidR="003B15F8">
        <w:rPr>
          <w:rFonts w:ascii="Times New Roman" w:hAnsi="Times New Roman" w:cs="Times New Roman"/>
        </w:rPr>
        <w:t>.</w:t>
      </w:r>
      <w:r w:rsidR="006056E5">
        <w:rPr>
          <w:rFonts w:ascii="Times New Roman" w:hAnsi="Times New Roman" w:cs="Times New Roman"/>
        </w:rPr>
        <w:t xml:space="preserve">  This prohibition, however, does not apply to situations where the plant </w:t>
      </w:r>
      <w:r w:rsidR="006056E5" w:rsidRPr="009C69D6">
        <w:rPr>
          <w:rFonts w:ascii="Times New Roman" w:hAnsi="Times New Roman" w:cs="Times New Roman"/>
        </w:rPr>
        <w:t xml:space="preserve">species is commonly used for agricultural or horticultural purposes </w:t>
      </w:r>
      <w:r w:rsidR="006056E5" w:rsidRPr="0058121B">
        <w:rPr>
          <w:rFonts w:ascii="Times New Roman" w:hAnsi="Times New Roman" w:cs="Times New Roman"/>
          <w:b/>
          <w:bCs/>
          <w:u w:val="single"/>
        </w:rPr>
        <w:t>and</w:t>
      </w:r>
      <w:r w:rsidR="006056E5" w:rsidRPr="009C69D6">
        <w:rPr>
          <w:rFonts w:ascii="Times New Roman" w:hAnsi="Times New Roman" w:cs="Times New Roman"/>
        </w:rPr>
        <w:t xml:space="preserve"> is being maintained for the purposes of education or research</w:t>
      </w:r>
      <w:r w:rsidR="006056E5">
        <w:rPr>
          <w:rFonts w:ascii="Times New Roman" w:hAnsi="Times New Roman" w:cs="Times New Roman"/>
        </w:rPr>
        <w:t xml:space="preserve">. </w:t>
      </w:r>
      <w:r w:rsidR="003B15F8">
        <w:rPr>
          <w:rFonts w:ascii="Times New Roman" w:hAnsi="Times New Roman" w:cs="Times New Roman"/>
        </w:rPr>
        <w:t xml:space="preserve"> </w:t>
      </w:r>
    </w:p>
    <w:p w14:paraId="4BE464DB" w14:textId="30635DD9" w:rsidR="00AF771F" w:rsidRDefault="00AF771F" w:rsidP="00B006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</w:p>
    <w:p w14:paraId="708449ED" w14:textId="77777777" w:rsidR="009C69D6" w:rsidRDefault="009C69D6" w:rsidP="00B006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</w:p>
    <w:p w14:paraId="3630B511" w14:textId="24EDC1C1" w:rsidR="00B006D7" w:rsidRPr="00B006D7" w:rsidRDefault="009C69D6" w:rsidP="00B006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Contractor shall use the following sources to correctly identify plants </w:t>
      </w:r>
      <w:r w:rsidR="00B006D7" w:rsidRPr="00B006D7">
        <w:rPr>
          <w:rFonts w:ascii="Times New Roman" w:hAnsi="Times New Roman" w:cs="Times New Roman"/>
        </w:rPr>
        <w:t xml:space="preserve">native </w:t>
      </w:r>
      <w:r>
        <w:rPr>
          <w:rFonts w:ascii="Times New Roman" w:hAnsi="Times New Roman" w:cs="Times New Roman"/>
        </w:rPr>
        <w:t>to the State of Maryland:</w:t>
      </w:r>
    </w:p>
    <w:p w14:paraId="0F408357" w14:textId="77777777" w:rsidR="00461E47" w:rsidRPr="00B006D7" w:rsidRDefault="00461E47" w:rsidP="00B006D7">
      <w:pPr>
        <w:rPr>
          <w:rFonts w:ascii="Times New Roman" w:hAnsi="Times New Roman" w:cs="Times New Roman"/>
        </w:rPr>
      </w:pPr>
    </w:p>
    <w:p w14:paraId="38FB6102" w14:textId="15CCC8A6" w:rsidR="00461E47" w:rsidRPr="00B006D7" w:rsidRDefault="00860F5F" w:rsidP="00804809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imes New Roman" w:hAnsi="Times New Roman" w:cs="Times New Roman"/>
        </w:rPr>
      </w:pPr>
      <w:hyperlink r:id="rId18">
        <w:r w:rsidR="00461E47" w:rsidRPr="00B006D7">
          <w:rPr>
            <w:rFonts w:ascii="Times New Roman" w:hAnsi="Times New Roman" w:cs="Times New Roman"/>
            <w:color w:val="1155CC"/>
            <w:u w:val="single"/>
          </w:rPr>
          <w:t>Chesapeake Bay Native Plant Center</w:t>
        </w:r>
      </w:hyperlink>
      <w:r w:rsidR="006056E5">
        <w:rPr>
          <w:rFonts w:ascii="Times New Roman" w:hAnsi="Times New Roman" w:cs="Times New Roman"/>
          <w:color w:val="1155CC"/>
          <w:u w:val="single"/>
        </w:rPr>
        <w:t>;</w:t>
      </w:r>
    </w:p>
    <w:p w14:paraId="1EC554FF" w14:textId="159A7D4F" w:rsidR="00461E47" w:rsidRPr="00B006D7" w:rsidRDefault="00461E47" w:rsidP="00804809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imes New Roman" w:hAnsi="Times New Roman" w:cs="Times New Roman"/>
        </w:rPr>
      </w:pPr>
      <w:r w:rsidRPr="00B006D7">
        <w:rPr>
          <w:rFonts w:ascii="Times New Roman" w:hAnsi="Times New Roman" w:cs="Times New Roman"/>
        </w:rPr>
        <w:t xml:space="preserve">Lady Bird Johnson’s Wildflower Center- </w:t>
      </w:r>
      <w:hyperlink r:id="rId19">
        <w:r w:rsidRPr="00B006D7">
          <w:rPr>
            <w:rFonts w:ascii="Times New Roman" w:hAnsi="Times New Roman" w:cs="Times New Roman"/>
            <w:color w:val="1155CC"/>
            <w:u w:val="single"/>
          </w:rPr>
          <w:t>Recommended Plants for Maryland</w:t>
        </w:r>
      </w:hyperlink>
      <w:r w:rsidR="006056E5">
        <w:rPr>
          <w:rFonts w:ascii="Times New Roman" w:hAnsi="Times New Roman" w:cs="Times New Roman"/>
          <w:color w:val="1155CC"/>
          <w:u w:val="single"/>
        </w:rPr>
        <w:t>;</w:t>
      </w:r>
    </w:p>
    <w:p w14:paraId="135A6C8B" w14:textId="5EC75893" w:rsidR="00461E47" w:rsidRPr="00B006D7" w:rsidRDefault="00461E47" w:rsidP="00804809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imes New Roman" w:hAnsi="Times New Roman" w:cs="Times New Roman"/>
        </w:rPr>
      </w:pPr>
      <w:r w:rsidRPr="00B006D7">
        <w:rPr>
          <w:rFonts w:ascii="Times New Roman" w:hAnsi="Times New Roman" w:cs="Times New Roman"/>
        </w:rPr>
        <w:t xml:space="preserve">Maryland Native Plant Society’s Publication on </w:t>
      </w:r>
      <w:hyperlink r:id="rId20">
        <w:r w:rsidRPr="00B006D7">
          <w:rPr>
            <w:rFonts w:ascii="Times New Roman" w:hAnsi="Times New Roman" w:cs="Times New Roman"/>
            <w:color w:val="1155CC"/>
            <w:u w:val="single"/>
          </w:rPr>
          <w:t>Landscaping with Native Plants</w:t>
        </w:r>
        <w:r w:rsidR="006056E5">
          <w:rPr>
            <w:rFonts w:ascii="Times New Roman" w:hAnsi="Times New Roman" w:cs="Times New Roman"/>
            <w:color w:val="1155CC"/>
            <w:u w:val="single"/>
          </w:rPr>
          <w:t>;</w:t>
        </w:r>
        <w:r w:rsidRPr="00B006D7">
          <w:rPr>
            <w:rFonts w:ascii="Times New Roman" w:hAnsi="Times New Roman" w:cs="Times New Roman"/>
            <w:color w:val="1155CC"/>
            <w:u w:val="single"/>
          </w:rPr>
          <w:t xml:space="preserve"> </w:t>
        </w:r>
      </w:hyperlink>
    </w:p>
    <w:p w14:paraId="0F02C2ED" w14:textId="47EDF747" w:rsidR="00461E47" w:rsidRPr="00B006D7" w:rsidRDefault="00461E47" w:rsidP="00804809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imes New Roman" w:hAnsi="Times New Roman" w:cs="Times New Roman"/>
        </w:rPr>
      </w:pPr>
      <w:r w:rsidRPr="00B006D7">
        <w:rPr>
          <w:rFonts w:ascii="Times New Roman" w:hAnsi="Times New Roman" w:cs="Times New Roman"/>
        </w:rPr>
        <w:t xml:space="preserve">U.S. Fish and Wildlife Service’s Chesapeake Bay Field Office, </w:t>
      </w:r>
      <w:hyperlink r:id="rId21">
        <w:r w:rsidRPr="00B006D7">
          <w:rPr>
            <w:rFonts w:ascii="Times New Roman" w:hAnsi="Times New Roman" w:cs="Times New Roman"/>
            <w:color w:val="1155CC"/>
            <w:u w:val="single"/>
          </w:rPr>
          <w:t>Native Plants for Wildlife Habitat and Conservation Landscapi</w:t>
        </w:r>
        <w:r w:rsidRPr="00B006D7">
          <w:rPr>
            <w:rFonts w:ascii="Times New Roman" w:hAnsi="Times New Roman" w:cs="Times New Roman"/>
            <w:color w:val="1155CC"/>
            <w:u w:val="single"/>
          </w:rPr>
          <w:t>n</w:t>
        </w:r>
        <w:r w:rsidRPr="00B006D7">
          <w:rPr>
            <w:rFonts w:ascii="Times New Roman" w:hAnsi="Times New Roman" w:cs="Times New Roman"/>
            <w:color w:val="1155CC"/>
            <w:u w:val="single"/>
          </w:rPr>
          <w:t>g</w:t>
        </w:r>
      </w:hyperlink>
      <w:r w:rsidR="006056E5">
        <w:rPr>
          <w:rFonts w:ascii="Times New Roman" w:hAnsi="Times New Roman" w:cs="Times New Roman"/>
          <w:color w:val="1155CC"/>
          <w:u w:val="single"/>
        </w:rPr>
        <w:t>; and</w:t>
      </w:r>
      <w:hyperlink r:id="rId22">
        <w:r w:rsidRPr="00B006D7">
          <w:rPr>
            <w:rFonts w:ascii="Times New Roman" w:hAnsi="Times New Roman" w:cs="Times New Roman"/>
            <w:b/>
            <w:color w:val="1155CC"/>
            <w:u w:val="single"/>
          </w:rPr>
          <w:t xml:space="preserve"> </w:t>
        </w:r>
      </w:hyperlink>
    </w:p>
    <w:p w14:paraId="77FCBAF0" w14:textId="2C7A7C18" w:rsidR="00461E47" w:rsidRPr="00B006D7" w:rsidRDefault="00461E47" w:rsidP="00804809">
      <w:pPr>
        <w:pStyle w:val="ListParagraph"/>
        <w:numPr>
          <w:ilvl w:val="0"/>
          <w:numId w:val="16"/>
        </w:numPr>
        <w:spacing w:line="360" w:lineRule="auto"/>
        <w:ind w:left="720"/>
        <w:rPr>
          <w:rFonts w:ascii="Times New Roman" w:hAnsi="Times New Roman" w:cs="Times New Roman"/>
        </w:rPr>
      </w:pPr>
      <w:r w:rsidRPr="00B006D7">
        <w:rPr>
          <w:rFonts w:ascii="Times New Roman" w:hAnsi="Times New Roman" w:cs="Times New Roman"/>
        </w:rPr>
        <w:t xml:space="preserve">University of Maryland Extension’s </w:t>
      </w:r>
      <w:hyperlink r:id="rId23">
        <w:r w:rsidRPr="00B006D7">
          <w:rPr>
            <w:rFonts w:ascii="Times New Roman" w:hAnsi="Times New Roman" w:cs="Times New Roman"/>
            <w:color w:val="1155CC"/>
            <w:u w:val="single"/>
          </w:rPr>
          <w:t>Recommended Native Plants for Maryland</w:t>
        </w:r>
      </w:hyperlink>
      <w:r w:rsidR="006056E5">
        <w:rPr>
          <w:rFonts w:ascii="Times New Roman" w:hAnsi="Times New Roman" w:cs="Times New Roman"/>
          <w:color w:val="1155CC"/>
          <w:u w:val="single"/>
        </w:rPr>
        <w:t>.</w:t>
      </w:r>
    </w:p>
    <w:p w14:paraId="250A11EE" w14:textId="77777777" w:rsidR="00753A87" w:rsidRPr="00B006D7" w:rsidRDefault="00753A87" w:rsidP="000E46A3">
      <w:pPr>
        <w:rPr>
          <w:rFonts w:ascii="Times New Roman" w:hAnsi="Times New Roman" w:cs="Times New Roman"/>
        </w:rPr>
      </w:pPr>
    </w:p>
    <w:p w14:paraId="48316A7D" w14:textId="2918ABE4" w:rsidR="005B0109" w:rsidRPr="00694C4B" w:rsidRDefault="00F442BE" w:rsidP="006D5A1C">
      <w:pPr>
        <w:pStyle w:val="Heading1"/>
        <w:spacing w:before="240"/>
      </w:pPr>
      <w:bookmarkStart w:id="3" w:name="_Toc87623247"/>
      <w:r w:rsidRPr="007B3619">
        <w:t>ENVIRONMENTALLY PREFERABLE PURCHASING LANGUAGE</w:t>
      </w:r>
      <w:bookmarkEnd w:id="3"/>
    </w:p>
    <w:p w14:paraId="2ACF1DD8" w14:textId="32D9633D" w:rsidR="005B0109" w:rsidRPr="00F442BE" w:rsidRDefault="00F442BE" w:rsidP="00F442BE">
      <w:pPr>
        <w:ind w:left="-72"/>
        <w:rPr>
          <w:rFonts w:ascii="Times New Roman" w:hAnsi="Times New Roman" w:cs="Times New Roman"/>
          <w:color w:val="FF0000"/>
          <w:sz w:val="24"/>
        </w:rPr>
      </w:pPr>
      <w:r w:rsidRPr="00EB3A27">
        <w:rPr>
          <w:rFonts w:ascii="Times New Roman" w:hAnsi="Times New Roman" w:cs="Times New Roman"/>
          <w:color w:val="FF0000"/>
          <w:sz w:val="24"/>
        </w:rPr>
        <w:t xml:space="preserve">Instruction to Procurement Officers: </w:t>
      </w:r>
      <w:r>
        <w:rPr>
          <w:rFonts w:ascii="Times New Roman" w:hAnsi="Times New Roman" w:cs="Times New Roman"/>
          <w:color w:val="FF0000"/>
          <w:sz w:val="24"/>
        </w:rPr>
        <w:t xml:space="preserve">Please include the following language </w:t>
      </w:r>
      <w:r w:rsidR="00F83369">
        <w:rPr>
          <w:rFonts w:ascii="Times New Roman" w:hAnsi="Times New Roman" w:cs="Times New Roman"/>
          <w:color w:val="FF0000"/>
          <w:sz w:val="24"/>
        </w:rPr>
        <w:t>in</w:t>
      </w:r>
      <w:r>
        <w:rPr>
          <w:rFonts w:ascii="Times New Roman" w:hAnsi="Times New Roman" w:cs="Times New Roman"/>
          <w:color w:val="FF0000"/>
          <w:sz w:val="24"/>
        </w:rPr>
        <w:t xml:space="preserve"> your solicitation if it does not already exist.</w:t>
      </w:r>
    </w:p>
    <w:p w14:paraId="66B8B88A" w14:textId="77777777" w:rsidR="005B0109" w:rsidRPr="00694C4B" w:rsidRDefault="00930530" w:rsidP="00A5640B">
      <w:pPr>
        <w:pStyle w:val="Heading2"/>
        <w:numPr>
          <w:ilvl w:val="0"/>
          <w:numId w:val="14"/>
        </w:numPr>
        <w:spacing w:before="120"/>
        <w:ind w:left="360"/>
      </w:pPr>
      <w:r w:rsidRPr="00694C4B">
        <w:t xml:space="preserve">On Environmentally Preferable Purchasing: </w:t>
      </w:r>
    </w:p>
    <w:p w14:paraId="578C7480" w14:textId="77777777" w:rsidR="005B0109" w:rsidRPr="00694C4B" w:rsidRDefault="00930530" w:rsidP="00BA00E2">
      <w:pPr>
        <w:spacing w:after="120" w:line="259" w:lineRule="auto"/>
        <w:ind w:left="720"/>
        <w:rPr>
          <w:rFonts w:ascii="Times New Roman" w:eastAsia="Calibri" w:hAnsi="Times New Roman" w:cs="Times New Roman"/>
        </w:rPr>
      </w:pPr>
      <w:r w:rsidRPr="00694C4B">
        <w:rPr>
          <w:rFonts w:ascii="Times New Roman" w:eastAsia="Calibri" w:hAnsi="Times New Roman" w:cs="Times New Roman"/>
          <w:b/>
        </w:rPr>
        <w:t xml:space="preserve">The State of Maryland is committed to purchasing environmentally preferable products and services (EPPs). </w:t>
      </w:r>
      <w:r w:rsidRPr="00694C4B">
        <w:rPr>
          <w:rFonts w:ascii="Times New Roman" w:eastAsia="Calibri" w:hAnsi="Times New Roman" w:cs="Times New Roman"/>
        </w:rPr>
        <w:t xml:space="preserve">Maryland’s State Finance &amp; Procurement Article §14-410 defines environmentally preferable purchasing as “the procurement or acquisition of goods and services that have a lesser or reduced effect on human health and the environment when compared with competing goods or services that serve the same purpose.” </w:t>
      </w:r>
    </w:p>
    <w:p w14:paraId="425E41B2" w14:textId="6E59A264" w:rsidR="005B0109" w:rsidRPr="00694C4B" w:rsidRDefault="00930530" w:rsidP="009A2EDD">
      <w:pPr>
        <w:spacing w:after="120" w:line="259" w:lineRule="auto"/>
        <w:ind w:left="720"/>
        <w:rPr>
          <w:rFonts w:ascii="Times New Roman" w:eastAsia="Calibri" w:hAnsi="Times New Roman" w:cs="Times New Roman"/>
        </w:rPr>
      </w:pPr>
      <w:r w:rsidRPr="00694C4B">
        <w:rPr>
          <w:rFonts w:ascii="Times New Roman" w:eastAsia="Calibri" w:hAnsi="Times New Roman" w:cs="Times New Roman"/>
        </w:rPr>
        <w:t>Accordingly, Bidders</w:t>
      </w:r>
      <w:r w:rsidR="00F83369">
        <w:rPr>
          <w:rFonts w:ascii="Times New Roman" w:eastAsia="Calibri" w:hAnsi="Times New Roman" w:cs="Times New Roman"/>
        </w:rPr>
        <w:t>/Offerors</w:t>
      </w:r>
      <w:r w:rsidRPr="00694C4B">
        <w:rPr>
          <w:rFonts w:ascii="Times New Roman" w:eastAsia="Calibri" w:hAnsi="Times New Roman" w:cs="Times New Roman"/>
        </w:rPr>
        <w:t xml:space="preserve"> are strongly encouraged to offer EPPs to fulfill this contract, to the greatest extent practicable.</w:t>
      </w:r>
    </w:p>
    <w:p w14:paraId="350B126C" w14:textId="77777777" w:rsidR="005B0109" w:rsidRPr="00694C4B" w:rsidRDefault="00930530" w:rsidP="009A2EDD">
      <w:pPr>
        <w:pStyle w:val="Heading2"/>
        <w:spacing w:before="120"/>
      </w:pPr>
      <w:r w:rsidRPr="00694C4B">
        <w:t xml:space="preserve">On Maryland’s Green Purchasing Reporting Requirements: </w:t>
      </w:r>
    </w:p>
    <w:p w14:paraId="04CE7B06" w14:textId="77777777" w:rsidR="005B0109" w:rsidRPr="00694C4B" w:rsidRDefault="00930530" w:rsidP="00BA00E2">
      <w:pPr>
        <w:spacing w:after="120" w:line="259" w:lineRule="auto"/>
        <w:ind w:left="720"/>
        <w:rPr>
          <w:rFonts w:ascii="Times New Roman" w:eastAsia="Calibri" w:hAnsi="Times New Roman" w:cs="Times New Roman"/>
        </w:rPr>
      </w:pPr>
      <w:bookmarkStart w:id="4" w:name="_gjdgxs" w:colFirst="0" w:colLast="0"/>
      <w:bookmarkEnd w:id="4"/>
      <w:r w:rsidRPr="00694C4B">
        <w:rPr>
          <w:rFonts w:ascii="Times New Roman" w:eastAsia="Calibri" w:hAnsi="Times New Roman" w:cs="Times New Roman"/>
          <w:b/>
        </w:rPr>
        <w:t>The State of Maryland requires, at a minimum, from the Contractor annual sales data over the life of this contract; the State also reserves the right to request quarterly sales data over the life of this contract.</w:t>
      </w:r>
      <w:r w:rsidRPr="00694C4B">
        <w:rPr>
          <w:rFonts w:ascii="Times New Roman" w:eastAsia="Calibri" w:hAnsi="Times New Roman" w:cs="Times New Roman"/>
        </w:rPr>
        <w:t xml:space="preserve"> </w:t>
      </w:r>
    </w:p>
    <w:p w14:paraId="00525B18" w14:textId="0ACEFDD0" w:rsidR="005B0109" w:rsidRPr="00694C4B" w:rsidRDefault="00930530" w:rsidP="00D653D3">
      <w:pPr>
        <w:spacing w:after="120" w:line="259" w:lineRule="auto"/>
        <w:ind w:left="720"/>
        <w:rPr>
          <w:rFonts w:ascii="Times New Roman" w:eastAsia="Calibri" w:hAnsi="Times New Roman" w:cs="Times New Roman"/>
        </w:rPr>
      </w:pPr>
      <w:bookmarkStart w:id="5" w:name="_ckeeb1dxirfe" w:colFirst="0" w:colLast="0"/>
      <w:bookmarkEnd w:id="5"/>
      <w:r w:rsidRPr="00694C4B">
        <w:rPr>
          <w:rFonts w:ascii="Times New Roman" w:eastAsia="Calibri" w:hAnsi="Times New Roman" w:cs="Times New Roman"/>
        </w:rPr>
        <w:t>The report shall include</w:t>
      </w:r>
      <w:r w:rsidR="006056E5">
        <w:rPr>
          <w:rFonts w:ascii="Times New Roman" w:eastAsia="Calibri" w:hAnsi="Times New Roman" w:cs="Times New Roman"/>
        </w:rPr>
        <w:t>,</w:t>
      </w:r>
      <w:r w:rsidRPr="00694C4B">
        <w:rPr>
          <w:rFonts w:ascii="Times New Roman" w:eastAsia="Calibri" w:hAnsi="Times New Roman" w:cs="Times New Roman"/>
        </w:rPr>
        <w:t xml:space="preserve"> at a minimum</w:t>
      </w:r>
      <w:r w:rsidR="006056E5">
        <w:rPr>
          <w:rFonts w:ascii="Times New Roman" w:eastAsia="Calibri" w:hAnsi="Times New Roman" w:cs="Times New Roman"/>
        </w:rPr>
        <w:t>,</w:t>
      </w:r>
      <w:r w:rsidRPr="00694C4B">
        <w:rPr>
          <w:rFonts w:ascii="Times New Roman" w:eastAsia="Calibri" w:hAnsi="Times New Roman" w:cs="Times New Roman"/>
        </w:rPr>
        <w:t xml:space="preserve"> details about the third-party sustainability certifications and other environmental attributes of products and services sold on this price agreement per the contract specifications.</w:t>
      </w:r>
    </w:p>
    <w:p w14:paraId="727D46E3" w14:textId="77777777" w:rsidR="005B0109" w:rsidRPr="00694C4B" w:rsidRDefault="00930530" w:rsidP="00D653D3">
      <w:pPr>
        <w:spacing w:after="120" w:line="259" w:lineRule="auto"/>
        <w:ind w:left="720"/>
        <w:rPr>
          <w:rFonts w:ascii="Times New Roman" w:eastAsia="Calibri" w:hAnsi="Times New Roman" w:cs="Times New Roman"/>
          <w:i/>
          <w:sz w:val="16"/>
          <w:szCs w:val="16"/>
        </w:rPr>
      </w:pPr>
      <w:r w:rsidRPr="00694C4B">
        <w:rPr>
          <w:rFonts w:ascii="Times New Roman" w:eastAsia="Calibri" w:hAnsi="Times New Roman" w:cs="Times New Roman"/>
        </w:rPr>
        <w:lastRenderedPageBreak/>
        <w:t>To facilitate consistent reporting on this contract, the Contractor will be provided with a VENDOR GREEN SALES REPORT template from the Green Purchasing Committee (GPC), the Office of State Procurement (OSP) or the Department of General Services (DGS).</w:t>
      </w:r>
    </w:p>
    <w:p w14:paraId="0E59073A" w14:textId="77777777" w:rsidR="00F442BE" w:rsidRPr="00CF1619" w:rsidRDefault="00F442BE" w:rsidP="00F442BE">
      <w:pPr>
        <w:pStyle w:val="Heading2"/>
        <w:spacing w:before="120"/>
      </w:pPr>
      <w:r w:rsidRPr="00CF1619">
        <w:t xml:space="preserve">On Environmental Claims </w:t>
      </w:r>
    </w:p>
    <w:p w14:paraId="0876F3AC" w14:textId="77777777" w:rsidR="00DA3133" w:rsidRPr="00FE20E1" w:rsidRDefault="00F442BE" w:rsidP="00FE20E1">
      <w:pPr>
        <w:spacing w:line="240" w:lineRule="auto"/>
        <w:ind w:left="792"/>
        <w:rPr>
          <w:rFonts w:ascii="Times New Roman" w:hAnsi="Times New Roman" w:cs="Times New Roman"/>
          <w:b/>
        </w:rPr>
      </w:pPr>
      <w:r w:rsidRPr="007B3619">
        <w:rPr>
          <w:rFonts w:ascii="Times New Roman" w:hAnsi="Times New Roman" w:cs="Times New Roman"/>
          <w:b/>
        </w:rPr>
        <w:t xml:space="preserve">All environmental benefit claims made by the Contractor concerning products or services offered on this contract must be consistent with the </w:t>
      </w:r>
      <w:hyperlink r:id="rId24" w:history="1">
        <w:r w:rsidRPr="007B3619">
          <w:rPr>
            <w:rStyle w:val="Hyperlink"/>
            <w:rFonts w:ascii="Times New Roman" w:hAnsi="Times New Roman" w:cs="Times New Roman"/>
            <w:b/>
          </w:rPr>
          <w:t xml:space="preserve">Federal Trade Commission’s </w:t>
        </w:r>
        <w:r w:rsidRPr="007B3619">
          <w:rPr>
            <w:rStyle w:val="Hyperlink"/>
            <w:rFonts w:ascii="Times New Roman" w:hAnsi="Times New Roman" w:cs="Times New Roman"/>
            <w:b/>
            <w:i/>
          </w:rPr>
          <w:t>Guidelines for the Use of Environmental Marketing Claims</w:t>
        </w:r>
      </w:hyperlink>
      <w:r w:rsidR="00FE20E1">
        <w:rPr>
          <w:rFonts w:ascii="Times New Roman" w:hAnsi="Times New Roman" w:cs="Times New Roman"/>
          <w:b/>
        </w:rPr>
        <w:t>.</w:t>
      </w:r>
    </w:p>
    <w:p w14:paraId="566EB86B" w14:textId="77777777" w:rsidR="006C7F81" w:rsidRDefault="006C7F81" w:rsidP="006C7F81">
      <w:r>
        <w:br/>
      </w:r>
    </w:p>
    <w:p w14:paraId="70A5BDC8" w14:textId="77777777" w:rsidR="006C7F81" w:rsidRDefault="006C7F81" w:rsidP="006C7F81"/>
    <w:p w14:paraId="216E847D" w14:textId="77777777" w:rsidR="006C7F81" w:rsidRDefault="006C7F81" w:rsidP="006C7F81"/>
    <w:p w14:paraId="795606FA" w14:textId="77777777" w:rsidR="006C7F81" w:rsidRDefault="006C7F81" w:rsidP="006C7F81"/>
    <w:p w14:paraId="1C629CDB" w14:textId="77777777" w:rsidR="00EE3A9F" w:rsidRPr="00EE3A9F" w:rsidRDefault="00EE3A9F" w:rsidP="00EE3A9F">
      <w:pPr>
        <w:rPr>
          <w:rFonts w:ascii="Times New Roman" w:hAnsi="Times New Roman" w:cs="Times New Roman"/>
          <w:b/>
        </w:rPr>
      </w:pPr>
    </w:p>
    <w:sectPr w:rsidR="00EE3A9F" w:rsidRPr="00EE3A9F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2BD7" w14:textId="77777777" w:rsidR="006952EC" w:rsidRDefault="006952EC">
      <w:pPr>
        <w:spacing w:line="240" w:lineRule="auto"/>
      </w:pPr>
      <w:r>
        <w:separator/>
      </w:r>
    </w:p>
  </w:endnote>
  <w:endnote w:type="continuationSeparator" w:id="0">
    <w:p w14:paraId="2ABB79E1" w14:textId="77777777" w:rsidR="006952EC" w:rsidRDefault="00695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9CCC" w14:textId="7C48470F" w:rsidR="005B0109" w:rsidRPr="009D5649" w:rsidRDefault="009D5649" w:rsidP="009D5649">
    <w:pPr>
      <w:pStyle w:val="Footer"/>
      <w:tabs>
        <w:tab w:val="clear" w:pos="4680"/>
        <w:tab w:val="center" w:pos="5040"/>
      </w:tabs>
      <w:ind w:left="-720" w:right="-720"/>
      <w:rPr>
        <w:rFonts w:ascii="Times New Roman" w:hAnsi="Times New Roman" w:cs="Times New Roman"/>
      </w:rPr>
    </w:pPr>
    <w:r w:rsidRPr="00D453BF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0D68989E" wp14:editId="271785A5">
          <wp:simplePos x="0" y="0"/>
          <wp:positionH relativeFrom="column">
            <wp:posOffset>5883275</wp:posOffset>
          </wp:positionH>
          <wp:positionV relativeFrom="paragraph">
            <wp:posOffset>-296565</wp:posOffset>
          </wp:positionV>
          <wp:extent cx="733425" cy="641350"/>
          <wp:effectExtent l="0" t="0" r="9525" b="6350"/>
          <wp:wrapTight wrapText="bothSides">
            <wp:wrapPolygon edited="0">
              <wp:start x="0" y="0"/>
              <wp:lineTo x="0" y="21172"/>
              <wp:lineTo x="21319" y="21172"/>
              <wp:lineTo x="2131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F0F">
      <w:rPr>
        <w:rFonts w:ascii="Times New Roman" w:hAnsi="Times New Roman" w:cs="Times New Roman"/>
        <w:noProof/>
      </w:rPr>
      <w:t>Reissued: November 2022</w:t>
    </w:r>
    <w:r w:rsidRPr="00D453BF">
      <w:rPr>
        <w:rFonts w:ascii="Times New Roman" w:hAnsi="Times New Roman" w:cs="Times New Roman"/>
        <w:noProof/>
      </w:rPr>
      <w:t xml:space="preserve"> </w:t>
    </w:r>
    <w:sdt>
      <w:sdtPr>
        <w:rPr>
          <w:rFonts w:ascii="Times New Roman" w:hAnsi="Times New Roman" w:cs="Times New Roman"/>
        </w:rPr>
        <w:id w:val="-1795367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53BF">
          <w:rPr>
            <w:rFonts w:ascii="Times New Roman" w:hAnsi="Times New Roman" w:cs="Times New Roman"/>
          </w:rPr>
          <w:t xml:space="preserve">               </w:t>
        </w:r>
        <w:r w:rsidR="008A1423">
          <w:rPr>
            <w:rFonts w:ascii="Times New Roman" w:hAnsi="Times New Roman" w:cs="Times New Roman"/>
          </w:rPr>
          <w:t xml:space="preserve">               </w:t>
        </w:r>
        <w:r w:rsidRPr="00D453BF">
          <w:rPr>
            <w:rFonts w:ascii="Times New Roman" w:hAnsi="Times New Roman" w:cs="Times New Roman"/>
          </w:rPr>
          <w:t xml:space="preserve">                </w:t>
        </w:r>
        <w:r>
          <w:rPr>
            <w:rFonts w:ascii="Times New Roman" w:hAnsi="Times New Roman" w:cs="Times New Roman"/>
          </w:rPr>
          <w:t xml:space="preserve">  </w:t>
        </w:r>
        <w:r w:rsidRPr="00D453BF">
          <w:rPr>
            <w:rFonts w:ascii="Times New Roman" w:hAnsi="Times New Roman" w:cs="Times New Roman"/>
          </w:rPr>
          <w:fldChar w:fldCharType="begin"/>
        </w:r>
        <w:r w:rsidRPr="00D453BF">
          <w:rPr>
            <w:rFonts w:ascii="Times New Roman" w:hAnsi="Times New Roman" w:cs="Times New Roman"/>
          </w:rPr>
          <w:instrText xml:space="preserve"> PAGE   \* MERGEFORMAT </w:instrText>
        </w:r>
        <w:r w:rsidRPr="00D453BF">
          <w:rPr>
            <w:rFonts w:ascii="Times New Roman" w:hAnsi="Times New Roman" w:cs="Times New Roman"/>
          </w:rPr>
          <w:fldChar w:fldCharType="separate"/>
        </w:r>
        <w:r w:rsidR="00B2149B">
          <w:rPr>
            <w:rFonts w:ascii="Times New Roman" w:hAnsi="Times New Roman" w:cs="Times New Roman"/>
            <w:noProof/>
          </w:rPr>
          <w:t>6</w:t>
        </w:r>
        <w:r w:rsidRPr="00D453BF">
          <w:rPr>
            <w:rFonts w:ascii="Times New Roman" w:hAnsi="Times New Roman" w:cs="Times New Roman"/>
            <w:noProof/>
          </w:rPr>
          <w:fldChar w:fldCharType="end"/>
        </w:r>
        <w:r w:rsidRPr="00D453BF">
          <w:rPr>
            <w:rFonts w:ascii="Times New Roman" w:hAnsi="Times New Roman" w:cs="Times New Roman"/>
            <w:noProof/>
          </w:rPr>
          <w:t xml:space="preserve">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36A7" w14:textId="77777777" w:rsidR="006952EC" w:rsidRDefault="006952EC">
      <w:pPr>
        <w:spacing w:line="240" w:lineRule="auto"/>
      </w:pPr>
      <w:r>
        <w:separator/>
      </w:r>
    </w:p>
  </w:footnote>
  <w:footnote w:type="continuationSeparator" w:id="0">
    <w:p w14:paraId="20984DFC" w14:textId="77777777" w:rsidR="006952EC" w:rsidRDefault="00695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8C45" w14:textId="77777777" w:rsidR="00F46553" w:rsidRDefault="00F46553" w:rsidP="00F46553">
    <w:pPr>
      <w:spacing w:after="160" w:line="259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5365B49" wp14:editId="4158F981">
          <wp:simplePos x="0" y="0"/>
          <wp:positionH relativeFrom="column">
            <wp:posOffset>-754351</wp:posOffset>
          </wp:positionH>
          <wp:positionV relativeFrom="paragraph">
            <wp:posOffset>-265430</wp:posOffset>
          </wp:positionV>
          <wp:extent cx="1290771" cy="55245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77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D7F95A" w14:textId="77777777" w:rsidR="00F46553" w:rsidRPr="00906C1E" w:rsidRDefault="00F46553" w:rsidP="00F46553">
    <w:pPr>
      <w:spacing w:after="80" w:line="259" w:lineRule="auto"/>
      <w:jc w:val="center"/>
      <w:rPr>
        <w:rFonts w:ascii="Calibri" w:eastAsia="Calibri" w:hAnsi="Calibri" w:cs="Calibri"/>
        <w:b/>
        <w:sz w:val="14"/>
        <w:szCs w:val="24"/>
      </w:rPr>
    </w:pPr>
  </w:p>
  <w:p w14:paraId="584C0191" w14:textId="2840BCCE" w:rsidR="005B0109" w:rsidRPr="00122658" w:rsidRDefault="00930530" w:rsidP="00122658">
    <w:pPr>
      <w:spacing w:after="160" w:line="259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694C4B">
      <w:rPr>
        <w:rFonts w:ascii="Times New Roman" w:eastAsia="Calibri" w:hAnsi="Times New Roman" w:cs="Times New Roman"/>
        <w:b/>
        <w:sz w:val="24"/>
        <w:szCs w:val="24"/>
      </w:rPr>
      <w:t xml:space="preserve">Maryland Green Purchasing Committee Approved Specification </w:t>
    </w:r>
    <w:r w:rsidR="006C7F81">
      <w:rPr>
        <w:rFonts w:ascii="Times New Roman" w:eastAsia="Calibri" w:hAnsi="Times New Roman" w:cs="Times New Roman"/>
        <w:b/>
        <w:sz w:val="24"/>
        <w:szCs w:val="24"/>
      </w:rPr>
      <w:t>–</w:t>
    </w:r>
    <w:r w:rsidR="00753A87">
      <w:rPr>
        <w:rFonts w:ascii="Times New Roman" w:eastAsia="Calibri" w:hAnsi="Times New Roman" w:cs="Times New Roman"/>
        <w:b/>
        <w:sz w:val="24"/>
        <w:szCs w:val="24"/>
      </w:rPr>
      <w:t xml:space="preserve"> Landscaping </w:t>
    </w:r>
    <w:r w:rsidR="00343F5C">
      <w:rPr>
        <w:rFonts w:ascii="Times New Roman" w:eastAsia="Calibri" w:hAnsi="Times New Roman" w:cs="Times New Roman"/>
        <w:b/>
        <w:sz w:val="24"/>
        <w:szCs w:val="24"/>
      </w:rPr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736"/>
    <w:multiLevelType w:val="multilevel"/>
    <w:tmpl w:val="8E68B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1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003"/>
    <w:multiLevelType w:val="hybridMultilevel"/>
    <w:tmpl w:val="3A24D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C34711"/>
    <w:multiLevelType w:val="multilevel"/>
    <w:tmpl w:val="344A8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516AC9"/>
    <w:multiLevelType w:val="multilevel"/>
    <w:tmpl w:val="AC2A56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F76604"/>
    <w:multiLevelType w:val="multilevel"/>
    <w:tmpl w:val="2B281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434293"/>
    <w:multiLevelType w:val="multilevel"/>
    <w:tmpl w:val="7A8A70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D47118"/>
    <w:multiLevelType w:val="hybridMultilevel"/>
    <w:tmpl w:val="1B4219DA"/>
    <w:lvl w:ilvl="0" w:tplc="46F82722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4F1C232E"/>
    <w:multiLevelType w:val="hybridMultilevel"/>
    <w:tmpl w:val="D3C26A7C"/>
    <w:lvl w:ilvl="0" w:tplc="9072125C">
      <w:start w:val="12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547DC"/>
    <w:multiLevelType w:val="hybridMultilevel"/>
    <w:tmpl w:val="BF60606E"/>
    <w:lvl w:ilvl="0" w:tplc="BED20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35AB"/>
    <w:multiLevelType w:val="hybridMultilevel"/>
    <w:tmpl w:val="761C7918"/>
    <w:lvl w:ilvl="0" w:tplc="FB489B9E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 w15:restartNumberingAfterBreak="0">
    <w:nsid w:val="682525F3"/>
    <w:multiLevelType w:val="multilevel"/>
    <w:tmpl w:val="1E5068F8"/>
    <w:lvl w:ilvl="0">
      <w:start w:val="1"/>
      <w:numFmt w:val="bullet"/>
      <w:lvlText w:val="●"/>
      <w:lvlJc w:val="left"/>
      <w:pPr>
        <w:ind w:left="194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24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1" w15:restartNumberingAfterBreak="0">
    <w:nsid w:val="6AF872C4"/>
    <w:multiLevelType w:val="multilevel"/>
    <w:tmpl w:val="4D42515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C52D39"/>
    <w:multiLevelType w:val="multilevel"/>
    <w:tmpl w:val="60B8DC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342A8E"/>
    <w:multiLevelType w:val="hybridMultilevel"/>
    <w:tmpl w:val="72488FC2"/>
    <w:lvl w:ilvl="0" w:tplc="A32A057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95DE8"/>
    <w:multiLevelType w:val="multilevel"/>
    <w:tmpl w:val="F19212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1244998">
    <w:abstractNumId w:val="14"/>
  </w:num>
  <w:num w:numId="2" w16cid:durableId="1972242989">
    <w:abstractNumId w:val="2"/>
  </w:num>
  <w:num w:numId="3" w16cid:durableId="1323123408">
    <w:abstractNumId w:val="0"/>
  </w:num>
  <w:num w:numId="4" w16cid:durableId="308946702">
    <w:abstractNumId w:val="4"/>
  </w:num>
  <w:num w:numId="5" w16cid:durableId="1413309180">
    <w:abstractNumId w:val="11"/>
  </w:num>
  <w:num w:numId="6" w16cid:durableId="576748505">
    <w:abstractNumId w:val="5"/>
  </w:num>
  <w:num w:numId="7" w16cid:durableId="1066731290">
    <w:abstractNumId w:val="12"/>
  </w:num>
  <w:num w:numId="8" w16cid:durableId="1279412190">
    <w:abstractNumId w:val="6"/>
  </w:num>
  <w:num w:numId="9" w16cid:durableId="139537145">
    <w:abstractNumId w:val="8"/>
  </w:num>
  <w:num w:numId="10" w16cid:durableId="724987822">
    <w:abstractNumId w:val="9"/>
  </w:num>
  <w:num w:numId="11" w16cid:durableId="426658161">
    <w:abstractNumId w:val="13"/>
  </w:num>
  <w:num w:numId="12" w16cid:durableId="1550653375">
    <w:abstractNumId w:val="13"/>
    <w:lvlOverride w:ilvl="0">
      <w:startOverride w:val="1"/>
    </w:lvlOverride>
  </w:num>
  <w:num w:numId="13" w16cid:durableId="675152152">
    <w:abstractNumId w:val="3"/>
  </w:num>
  <w:num w:numId="14" w16cid:durableId="101189979">
    <w:abstractNumId w:val="13"/>
    <w:lvlOverride w:ilvl="0">
      <w:startOverride w:val="1"/>
    </w:lvlOverride>
  </w:num>
  <w:num w:numId="15" w16cid:durableId="1668438008">
    <w:abstractNumId w:val="10"/>
  </w:num>
  <w:num w:numId="16" w16cid:durableId="206722278">
    <w:abstractNumId w:val="1"/>
  </w:num>
  <w:num w:numId="17" w16cid:durableId="1515069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1F"/>
    <w:rsid w:val="00026315"/>
    <w:rsid w:val="00067B5D"/>
    <w:rsid w:val="00092107"/>
    <w:rsid w:val="000A0B61"/>
    <w:rsid w:val="000A56FD"/>
    <w:rsid w:val="000C19C3"/>
    <w:rsid w:val="000E46A3"/>
    <w:rsid w:val="000F5021"/>
    <w:rsid w:val="001127C0"/>
    <w:rsid w:val="00122658"/>
    <w:rsid w:val="0016072B"/>
    <w:rsid w:val="00162548"/>
    <w:rsid w:val="00163A3D"/>
    <w:rsid w:val="001A2B10"/>
    <w:rsid w:val="001D228B"/>
    <w:rsid w:val="0020063A"/>
    <w:rsid w:val="00212C63"/>
    <w:rsid w:val="0021506A"/>
    <w:rsid w:val="00254046"/>
    <w:rsid w:val="00264D44"/>
    <w:rsid w:val="00281A41"/>
    <w:rsid w:val="002B2B35"/>
    <w:rsid w:val="002C7DEF"/>
    <w:rsid w:val="002E6387"/>
    <w:rsid w:val="002F6228"/>
    <w:rsid w:val="00322F61"/>
    <w:rsid w:val="00343F5C"/>
    <w:rsid w:val="00350D1F"/>
    <w:rsid w:val="003823F2"/>
    <w:rsid w:val="003B15F8"/>
    <w:rsid w:val="003E255C"/>
    <w:rsid w:val="003F348E"/>
    <w:rsid w:val="003F3D0F"/>
    <w:rsid w:val="003F476F"/>
    <w:rsid w:val="003F6BAF"/>
    <w:rsid w:val="0041087A"/>
    <w:rsid w:val="004202EB"/>
    <w:rsid w:val="00422B56"/>
    <w:rsid w:val="004528F7"/>
    <w:rsid w:val="00461E47"/>
    <w:rsid w:val="00486A5E"/>
    <w:rsid w:val="0048726C"/>
    <w:rsid w:val="00496DEC"/>
    <w:rsid w:val="004A40A6"/>
    <w:rsid w:val="00503A95"/>
    <w:rsid w:val="0053180F"/>
    <w:rsid w:val="00547B7A"/>
    <w:rsid w:val="00564F7D"/>
    <w:rsid w:val="00572DD5"/>
    <w:rsid w:val="005B0109"/>
    <w:rsid w:val="005B4317"/>
    <w:rsid w:val="005F0F03"/>
    <w:rsid w:val="006004F9"/>
    <w:rsid w:val="006056E5"/>
    <w:rsid w:val="00637E65"/>
    <w:rsid w:val="006410E1"/>
    <w:rsid w:val="00654054"/>
    <w:rsid w:val="006554E5"/>
    <w:rsid w:val="00656175"/>
    <w:rsid w:val="00694C4B"/>
    <w:rsid w:val="006952EC"/>
    <w:rsid w:val="00696F80"/>
    <w:rsid w:val="006C1ABE"/>
    <w:rsid w:val="006C7F81"/>
    <w:rsid w:val="006D5A1C"/>
    <w:rsid w:val="006E2A4A"/>
    <w:rsid w:val="00750F49"/>
    <w:rsid w:val="00753A87"/>
    <w:rsid w:val="007547F8"/>
    <w:rsid w:val="00774AD2"/>
    <w:rsid w:val="00782FAD"/>
    <w:rsid w:val="007C1E33"/>
    <w:rsid w:val="007D0340"/>
    <w:rsid w:val="007D1980"/>
    <w:rsid w:val="008026B2"/>
    <w:rsid w:val="00804809"/>
    <w:rsid w:val="00822F0F"/>
    <w:rsid w:val="00851868"/>
    <w:rsid w:val="00860F5F"/>
    <w:rsid w:val="008A1423"/>
    <w:rsid w:val="008A4A21"/>
    <w:rsid w:val="00914164"/>
    <w:rsid w:val="00924467"/>
    <w:rsid w:val="00930530"/>
    <w:rsid w:val="00934D00"/>
    <w:rsid w:val="00983E82"/>
    <w:rsid w:val="009A2EDD"/>
    <w:rsid w:val="009A682A"/>
    <w:rsid w:val="009C69D6"/>
    <w:rsid w:val="009D5649"/>
    <w:rsid w:val="009E560E"/>
    <w:rsid w:val="009F3C19"/>
    <w:rsid w:val="00A25B56"/>
    <w:rsid w:val="00A33118"/>
    <w:rsid w:val="00A361B5"/>
    <w:rsid w:val="00A4234B"/>
    <w:rsid w:val="00A5640B"/>
    <w:rsid w:val="00A633E7"/>
    <w:rsid w:val="00AF771F"/>
    <w:rsid w:val="00B006D7"/>
    <w:rsid w:val="00B17045"/>
    <w:rsid w:val="00B2149B"/>
    <w:rsid w:val="00B25721"/>
    <w:rsid w:val="00B268F6"/>
    <w:rsid w:val="00B71691"/>
    <w:rsid w:val="00BA00E2"/>
    <w:rsid w:val="00BA62D5"/>
    <w:rsid w:val="00BD7046"/>
    <w:rsid w:val="00BE3693"/>
    <w:rsid w:val="00BE5B94"/>
    <w:rsid w:val="00BF217D"/>
    <w:rsid w:val="00C06A73"/>
    <w:rsid w:val="00C6014B"/>
    <w:rsid w:val="00C77CA4"/>
    <w:rsid w:val="00C95BA0"/>
    <w:rsid w:val="00CB306F"/>
    <w:rsid w:val="00CD4F23"/>
    <w:rsid w:val="00CF4864"/>
    <w:rsid w:val="00CF7521"/>
    <w:rsid w:val="00D429F8"/>
    <w:rsid w:val="00D653D3"/>
    <w:rsid w:val="00D86242"/>
    <w:rsid w:val="00DA3133"/>
    <w:rsid w:val="00DA3AD9"/>
    <w:rsid w:val="00DB1802"/>
    <w:rsid w:val="00DD1491"/>
    <w:rsid w:val="00DE32CE"/>
    <w:rsid w:val="00DF32F0"/>
    <w:rsid w:val="00DF6006"/>
    <w:rsid w:val="00E07391"/>
    <w:rsid w:val="00E20E32"/>
    <w:rsid w:val="00E81FC6"/>
    <w:rsid w:val="00E9046C"/>
    <w:rsid w:val="00E97229"/>
    <w:rsid w:val="00EB6B1F"/>
    <w:rsid w:val="00EE2F95"/>
    <w:rsid w:val="00EE3A9F"/>
    <w:rsid w:val="00F234AA"/>
    <w:rsid w:val="00F258E2"/>
    <w:rsid w:val="00F37CC4"/>
    <w:rsid w:val="00F442BE"/>
    <w:rsid w:val="00F46553"/>
    <w:rsid w:val="00F55CC7"/>
    <w:rsid w:val="00F57E50"/>
    <w:rsid w:val="00F60324"/>
    <w:rsid w:val="00F620FA"/>
    <w:rsid w:val="00F83369"/>
    <w:rsid w:val="00F94E62"/>
    <w:rsid w:val="00FD1D01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B01B"/>
  <w15:docId w15:val="{A47AE77E-333E-CE4E-BBD5-4135CAE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D7046"/>
    <w:pPr>
      <w:keepNext/>
      <w:keepLines/>
      <w:numPr>
        <w:ilvl w:val="3"/>
        <w:numId w:val="3"/>
      </w:numPr>
      <w:spacing w:before="400" w:after="120"/>
      <w:ind w:left="-72"/>
      <w:outlineLvl w:val="0"/>
    </w:pPr>
    <w:rPr>
      <w:rFonts w:ascii="Times New Roman" w:hAnsi="Times New Roman" w:cs="Times New Roman"/>
      <w:color w:val="4F81BD" w:themeColor="accent1"/>
      <w:sz w:val="32"/>
      <w:szCs w:val="40"/>
    </w:rPr>
  </w:style>
  <w:style w:type="paragraph" w:styleId="Heading2">
    <w:name w:val="heading 2"/>
    <w:basedOn w:val="Normal"/>
    <w:next w:val="Normal"/>
    <w:rsid w:val="00914164"/>
    <w:pPr>
      <w:keepNext/>
      <w:keepLines/>
      <w:numPr>
        <w:numId w:val="11"/>
      </w:numPr>
      <w:spacing w:before="360" w:after="120"/>
      <w:ind w:left="360"/>
      <w:outlineLvl w:val="1"/>
    </w:pPr>
    <w:rPr>
      <w:rFonts w:ascii="Times New Roman" w:hAnsi="Times New Roman" w:cs="Times New Roman"/>
      <w:color w:val="4F81BD" w:themeColor="accent1"/>
      <w:sz w:val="28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C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4B"/>
  </w:style>
  <w:style w:type="paragraph" w:styleId="Footer">
    <w:name w:val="footer"/>
    <w:basedOn w:val="Normal"/>
    <w:link w:val="FooterChar"/>
    <w:uiPriority w:val="99"/>
    <w:unhideWhenUsed/>
    <w:rsid w:val="00694C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F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B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234B"/>
    <w:pPr>
      <w:numPr>
        <w:ilvl w:val="0"/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23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234B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EB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14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9F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A3AD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d.state.md.us/comar/comarhtml/21/21.11.07.09.htm" TargetMode="External"/><Relationship Id="rId13" Type="http://schemas.openxmlformats.org/officeDocument/2006/relationships/hyperlink" Target="https://mda.maryland.gov/plants-pests/Pages/maryland_invasive_plants_prevention_and_control.aspx" TargetMode="External"/><Relationship Id="rId18" Type="http://schemas.openxmlformats.org/officeDocument/2006/relationships/hyperlink" Target="http://www.nativeplantcenter.net/plant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nr.maryland.gov/criticalarea/Documents/chesapeakenativ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nr.maryland.gov/wildlife/Pages/habitat/wabadplants.aspx" TargetMode="External"/><Relationship Id="rId17" Type="http://schemas.openxmlformats.org/officeDocument/2006/relationships/hyperlink" Target="https://www.invasive.org/alien/pubs/midatlantic/midatlantic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da.maryland.gov/plants-pests/Documents/Invasive-Plant-List-March-2020.pdf" TargetMode="External"/><Relationship Id="rId20" Type="http://schemas.openxmlformats.org/officeDocument/2006/relationships/hyperlink" Target="https://mdflora.org/resources/Publications/GardenersGuidelines/Landscaping-Natives.pdf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invasives.org/wp-content/uploads/2018/03/Invasive_Species_of_Concern_in_Maryland.pdf" TargetMode="External"/><Relationship Id="rId24" Type="http://schemas.openxmlformats.org/officeDocument/2006/relationships/hyperlink" Target="https://www.ftc.gov/policy/federal-register-notices/guides-use-environmental-marketing-claims-green-gui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ension.umd.edu/resource/recommended-native-plants-maryland" TargetMode="External"/><Relationship Id="rId23" Type="http://schemas.openxmlformats.org/officeDocument/2006/relationships/hyperlink" Target="https://extension.umd.edu/resource/recommended-native-plants-marylan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galeg.maryland.gov/mgawebsite/Laws/StatuteText?article=gag&amp;section=5-2A-02&amp;enactments=False&amp;archived=False" TargetMode="External"/><Relationship Id="rId19" Type="http://schemas.openxmlformats.org/officeDocument/2006/relationships/hyperlink" Target="https://www.wildflower.org/collections/collection.php?collection=MD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mgaleg.maryland.gov/mgawebsite/Laws/StatuteText?article=gsf&amp;section=14-417&amp;enactments=false" TargetMode="External"/><Relationship Id="rId14" Type="http://schemas.openxmlformats.org/officeDocument/2006/relationships/hyperlink" Target="https://www.invasive.org/alien/pubs/midatlantic/midatlantic.pdf" TargetMode="External"/><Relationship Id="rId22" Type="http://schemas.openxmlformats.org/officeDocument/2006/relationships/hyperlink" Target="https://www.fws.gov/chesapeakebay/resources/native-plants.html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0D083E7FAB04AB299AC84F5788571" ma:contentTypeVersion="5" ma:contentTypeDescription="Create a new document." ma:contentTypeScope="" ma:versionID="0153e3e9e2cf96d6ebd45bbf1b607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ddc1de1aca1ad025dda75787f52e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F2C2F-CE67-4A8D-AC75-76DEC90CA91B}"/>
</file>

<file path=customXml/itemProps2.xml><?xml version="1.0" encoding="utf-8"?>
<ds:datastoreItem xmlns:ds="http://schemas.openxmlformats.org/officeDocument/2006/customXml" ds:itemID="{B2F462DB-78EF-4C15-A98F-7EBC65613C82}"/>
</file>

<file path=customXml/itemProps3.xml><?xml version="1.0" encoding="utf-8"?>
<ds:datastoreItem xmlns:ds="http://schemas.openxmlformats.org/officeDocument/2006/customXml" ds:itemID="{8FA6462B-C8FA-41EB-B646-260597B24632}"/>
</file>

<file path=customXml/itemProps4.xml><?xml version="1.0" encoding="utf-8"?>
<ds:datastoreItem xmlns:ds="http://schemas.openxmlformats.org/officeDocument/2006/customXml" ds:itemID="{7FE0B97F-7E5F-4197-905D-EAE869926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2167</Words>
  <Characters>15068</Characters>
  <Application>Microsoft Office Word</Application>
  <DocSecurity>0</DocSecurity>
  <Lines>684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Scott Moore</cp:lastModifiedBy>
  <cp:revision>2</cp:revision>
  <dcterms:created xsi:type="dcterms:W3CDTF">2022-11-10T21:21:00Z</dcterms:created>
  <dcterms:modified xsi:type="dcterms:W3CDTF">2022-11-10T21:21:00Z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0x01010035D0D083E7FAB04AB299AC84F5788571</vt:lpwstr>
  </property>
</Properties>
</file>